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C267" w14:textId="77777777" w:rsidR="00E75555" w:rsidRPr="00E75555" w:rsidRDefault="00E75555" w:rsidP="00CB7E4F">
      <w:pPr>
        <w:spacing w:after="0" w:line="240" w:lineRule="auto"/>
        <w:jc w:val="both"/>
        <w:rPr>
          <w:b/>
        </w:rPr>
      </w:pPr>
    </w:p>
    <w:p w14:paraId="1F8ED53E" w14:textId="77777777" w:rsidR="00E75555" w:rsidRPr="00CB7E4F" w:rsidRDefault="00E75555" w:rsidP="00CB7E4F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CB7E4F">
        <w:rPr>
          <w:rFonts w:ascii="Gill Sans MT" w:hAnsi="Gill Sans MT"/>
          <w:b/>
          <w:sz w:val="28"/>
          <w:szCs w:val="28"/>
        </w:rPr>
        <w:t>JOB DESCRIPTION</w:t>
      </w:r>
    </w:p>
    <w:p w14:paraId="45976D9C" w14:textId="19C16029" w:rsidR="00E75555" w:rsidRDefault="00E75555" w:rsidP="00CB7E4F">
      <w:pPr>
        <w:spacing w:after="0" w:line="240" w:lineRule="auto"/>
        <w:jc w:val="both"/>
        <w:rPr>
          <w:rFonts w:ascii="Gill Sans MT" w:hAnsi="Gill Sans MT"/>
        </w:rPr>
      </w:pPr>
    </w:p>
    <w:p w14:paraId="2A92B812" w14:textId="77777777" w:rsidR="00BE571C" w:rsidRPr="00A158C7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5D54DB74" w14:textId="5F8908B2" w:rsidR="006D1DFE" w:rsidRDefault="00E75555" w:rsidP="00CB7E4F">
      <w:pPr>
        <w:spacing w:after="0" w:line="240" w:lineRule="auto"/>
        <w:jc w:val="both"/>
        <w:rPr>
          <w:rFonts w:ascii="Gill Sans MT" w:hAnsi="Gill Sans MT"/>
          <w:b/>
        </w:rPr>
      </w:pPr>
      <w:r w:rsidRPr="00BE571C">
        <w:rPr>
          <w:rFonts w:ascii="Gill Sans MT" w:hAnsi="Gill Sans MT"/>
          <w:b/>
        </w:rPr>
        <w:t>Job Title:</w:t>
      </w:r>
      <w:r w:rsidRPr="00BE571C">
        <w:rPr>
          <w:rFonts w:ascii="Gill Sans MT" w:hAnsi="Gill Sans MT"/>
          <w:b/>
        </w:rPr>
        <w:tab/>
      </w:r>
      <w:r w:rsidRPr="00BE571C">
        <w:rPr>
          <w:rFonts w:ascii="Gill Sans MT" w:hAnsi="Gill Sans MT"/>
          <w:b/>
        </w:rPr>
        <w:tab/>
      </w:r>
      <w:r w:rsidR="00E82A6C" w:rsidRPr="00BE571C">
        <w:rPr>
          <w:rFonts w:ascii="Gill Sans MT" w:hAnsi="Gill Sans MT"/>
          <w:b/>
        </w:rPr>
        <w:t xml:space="preserve">External </w:t>
      </w:r>
      <w:r w:rsidR="006D1DFE" w:rsidRPr="00BE571C">
        <w:rPr>
          <w:rFonts w:ascii="Gill Sans MT" w:hAnsi="Gill Sans MT"/>
          <w:b/>
        </w:rPr>
        <w:t xml:space="preserve">Events </w:t>
      </w:r>
      <w:r w:rsidR="00B45442" w:rsidRPr="00BE571C">
        <w:rPr>
          <w:rFonts w:ascii="Gill Sans MT" w:hAnsi="Gill Sans MT"/>
          <w:b/>
        </w:rPr>
        <w:t>Coordinator</w:t>
      </w:r>
    </w:p>
    <w:p w14:paraId="34D53796" w14:textId="77777777" w:rsidR="00BE571C" w:rsidRPr="00BE571C" w:rsidRDefault="00BE571C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1B73CC8E" w14:textId="72C23507" w:rsidR="00E75555" w:rsidRDefault="00E75555" w:rsidP="00CB7E4F">
      <w:pPr>
        <w:spacing w:after="0" w:line="240" w:lineRule="auto"/>
        <w:jc w:val="both"/>
        <w:rPr>
          <w:rFonts w:ascii="Gill Sans MT" w:hAnsi="Gill Sans MT"/>
          <w:b/>
        </w:rPr>
      </w:pPr>
      <w:r w:rsidRPr="00BE571C">
        <w:rPr>
          <w:rFonts w:ascii="Gill Sans MT" w:hAnsi="Gill Sans MT"/>
          <w:b/>
        </w:rPr>
        <w:t xml:space="preserve">Department: </w:t>
      </w:r>
      <w:r w:rsidR="00BE571C">
        <w:rPr>
          <w:rFonts w:ascii="Gill Sans MT" w:hAnsi="Gill Sans MT"/>
          <w:b/>
        </w:rPr>
        <w:tab/>
      </w:r>
      <w:r w:rsidR="00BE571C">
        <w:rPr>
          <w:rFonts w:ascii="Gill Sans MT" w:hAnsi="Gill Sans MT"/>
          <w:b/>
        </w:rPr>
        <w:tab/>
      </w:r>
      <w:r w:rsidR="00861F92" w:rsidRPr="00BE571C">
        <w:rPr>
          <w:rFonts w:ascii="Gill Sans MT" w:hAnsi="Gill Sans MT"/>
          <w:b/>
        </w:rPr>
        <w:t>Conference/</w:t>
      </w:r>
      <w:r w:rsidR="00063130" w:rsidRPr="00BE571C">
        <w:rPr>
          <w:rFonts w:ascii="Gill Sans MT" w:hAnsi="Gill Sans MT"/>
          <w:b/>
        </w:rPr>
        <w:t>Events</w:t>
      </w:r>
      <w:r w:rsidRPr="00BE571C">
        <w:rPr>
          <w:rFonts w:ascii="Gill Sans MT" w:hAnsi="Gill Sans MT"/>
          <w:b/>
        </w:rPr>
        <w:tab/>
      </w:r>
    </w:p>
    <w:p w14:paraId="1F794EF2" w14:textId="77777777" w:rsidR="00BE571C" w:rsidRPr="00BE571C" w:rsidRDefault="00BE571C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447B2E24" w14:textId="0BD66811" w:rsidR="00E75555" w:rsidRDefault="00E75555" w:rsidP="00CB7E4F">
      <w:pPr>
        <w:spacing w:after="0" w:line="240" w:lineRule="auto"/>
        <w:jc w:val="both"/>
        <w:rPr>
          <w:rFonts w:ascii="Gill Sans MT" w:hAnsi="Gill Sans MT"/>
          <w:b/>
        </w:rPr>
      </w:pPr>
      <w:r w:rsidRPr="00BE571C">
        <w:rPr>
          <w:rFonts w:ascii="Gill Sans MT" w:hAnsi="Gill Sans MT"/>
          <w:b/>
        </w:rPr>
        <w:t>Reporting to:</w:t>
      </w:r>
      <w:r w:rsidRPr="00BE571C">
        <w:rPr>
          <w:rFonts w:ascii="Gill Sans MT" w:hAnsi="Gill Sans MT"/>
          <w:b/>
        </w:rPr>
        <w:tab/>
        <w:t xml:space="preserve"> </w:t>
      </w:r>
      <w:r w:rsidRPr="00BE571C">
        <w:rPr>
          <w:rFonts w:ascii="Gill Sans MT" w:hAnsi="Gill Sans MT"/>
          <w:b/>
        </w:rPr>
        <w:tab/>
      </w:r>
      <w:r w:rsidR="00063130" w:rsidRPr="00BE571C">
        <w:rPr>
          <w:rFonts w:ascii="Gill Sans MT" w:hAnsi="Gill Sans MT"/>
          <w:b/>
        </w:rPr>
        <w:t>Head of Conference &amp; Events</w:t>
      </w:r>
    </w:p>
    <w:p w14:paraId="3B6318F6" w14:textId="77777777" w:rsidR="00BE571C" w:rsidRPr="00BE571C" w:rsidRDefault="00BE571C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08B263A4" w14:textId="77777777" w:rsidR="006059FC" w:rsidRPr="00A158C7" w:rsidRDefault="006059FC" w:rsidP="00CB7E4F">
      <w:pPr>
        <w:spacing w:after="0" w:line="240" w:lineRule="auto"/>
        <w:jc w:val="both"/>
        <w:rPr>
          <w:rFonts w:ascii="Gill Sans MT" w:hAnsi="Gill Sans MT"/>
        </w:rPr>
      </w:pPr>
    </w:p>
    <w:p w14:paraId="2C27DEC3" w14:textId="63C16577" w:rsidR="00E75555" w:rsidRDefault="00063130" w:rsidP="00CB7E4F">
      <w:pPr>
        <w:spacing w:after="0" w:line="240" w:lineRule="auto"/>
        <w:jc w:val="both"/>
        <w:rPr>
          <w:rFonts w:ascii="Gill Sans MT" w:hAnsi="Gill Sans MT"/>
          <w:b/>
          <w:u w:val="single"/>
        </w:rPr>
      </w:pPr>
      <w:r w:rsidRPr="00063130">
        <w:rPr>
          <w:rFonts w:ascii="Gill Sans MT" w:hAnsi="Gill Sans MT"/>
          <w:b/>
          <w:u w:val="single"/>
        </w:rPr>
        <w:t xml:space="preserve">Introduction &amp; </w:t>
      </w:r>
      <w:r w:rsidR="00E75555" w:rsidRPr="00063130">
        <w:rPr>
          <w:rFonts w:ascii="Gill Sans MT" w:hAnsi="Gill Sans MT"/>
          <w:b/>
          <w:u w:val="single"/>
        </w:rPr>
        <w:t>Background</w:t>
      </w:r>
    </w:p>
    <w:p w14:paraId="0D5E66BE" w14:textId="77777777" w:rsidR="00BE571C" w:rsidRPr="00063130" w:rsidRDefault="00BE571C" w:rsidP="00CB7E4F">
      <w:pPr>
        <w:spacing w:after="0" w:line="240" w:lineRule="auto"/>
        <w:jc w:val="both"/>
        <w:rPr>
          <w:rFonts w:ascii="Gill Sans MT" w:hAnsi="Gill Sans MT"/>
          <w:b/>
          <w:u w:val="single"/>
        </w:rPr>
      </w:pPr>
    </w:p>
    <w:p w14:paraId="479DEBC2" w14:textId="799838B3" w:rsidR="00063130" w:rsidRDefault="00E75555" w:rsidP="00CB7E4F">
      <w:pPr>
        <w:spacing w:after="0" w:line="240" w:lineRule="auto"/>
        <w:jc w:val="both"/>
        <w:rPr>
          <w:rFonts w:ascii="Gill Sans MT" w:hAnsi="Gill Sans MT"/>
        </w:rPr>
      </w:pPr>
      <w:r w:rsidRPr="00A158C7">
        <w:rPr>
          <w:rFonts w:ascii="Gill Sans MT" w:hAnsi="Gill Sans MT"/>
        </w:rPr>
        <w:t xml:space="preserve">Homerton </w:t>
      </w:r>
      <w:r w:rsidR="006059FC">
        <w:rPr>
          <w:rFonts w:ascii="Gill Sans MT" w:hAnsi="Gill Sans MT"/>
        </w:rPr>
        <w:t>is the newest</w:t>
      </w:r>
      <w:r w:rsidR="00063130">
        <w:rPr>
          <w:rFonts w:ascii="Gill Sans MT" w:hAnsi="Gill Sans MT"/>
        </w:rPr>
        <w:t xml:space="preserve"> member of the University of Cambridg</w:t>
      </w:r>
      <w:r w:rsidR="006059FC">
        <w:rPr>
          <w:rFonts w:ascii="Gill Sans MT" w:hAnsi="Gill Sans MT"/>
        </w:rPr>
        <w:t xml:space="preserve">e. We offer a high-quality conference and events service which is based on two large and spectacular dining halls, 750 bedrooms and a range of state-of-the-art conference rooms. These are all located on a large landscaped campus in close </w:t>
      </w:r>
      <w:r w:rsidR="00063130">
        <w:rPr>
          <w:rFonts w:ascii="Gill Sans MT" w:hAnsi="Gill Sans MT"/>
        </w:rPr>
        <w:t>proximity to the Biomedical Campus, Addenbrookes hospital and within easy reach of the historic city centre</w:t>
      </w:r>
      <w:r w:rsidR="006059FC">
        <w:rPr>
          <w:rFonts w:ascii="Gill Sans MT" w:hAnsi="Gill Sans MT"/>
        </w:rPr>
        <w:t xml:space="preserve">. </w:t>
      </w:r>
    </w:p>
    <w:p w14:paraId="5FC41546" w14:textId="77777777" w:rsidR="00BE571C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729CB069" w14:textId="7C57D71A" w:rsidR="00E75555" w:rsidRDefault="00063130" w:rsidP="00CB7E4F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It’s an exciting time to join us as the college is heading in a new direction with our dynamic </w:t>
      </w:r>
      <w:r w:rsidR="002E5DDF">
        <w:rPr>
          <w:rFonts w:ascii="Gill Sans MT" w:hAnsi="Gill Sans MT"/>
        </w:rPr>
        <w:t>P</w:t>
      </w:r>
      <w:r>
        <w:rPr>
          <w:rFonts w:ascii="Gill Sans MT" w:hAnsi="Gill Sans MT"/>
        </w:rPr>
        <w:t>rincipal Lord Simon Woolley, who encourages us to live our values of equality,</w:t>
      </w:r>
      <w:r w:rsidR="00365D20">
        <w:rPr>
          <w:rFonts w:ascii="Gill Sans MT" w:hAnsi="Gill Sans MT"/>
        </w:rPr>
        <w:t xml:space="preserve"> focus on education and making a difference. We wish to impact and influence future leaders through education, make it accessible for all and our conference arm is a</w:t>
      </w:r>
      <w:r w:rsidR="009E5DCA">
        <w:rPr>
          <w:rFonts w:ascii="Gill Sans MT" w:hAnsi="Gill Sans MT"/>
        </w:rPr>
        <w:t xml:space="preserve">n important </w:t>
      </w:r>
      <w:r w:rsidR="00365D20">
        <w:rPr>
          <w:rFonts w:ascii="Gill Sans MT" w:hAnsi="Gill Sans MT"/>
        </w:rPr>
        <w:t>part of that.</w:t>
      </w:r>
    </w:p>
    <w:p w14:paraId="0C389AFB" w14:textId="77777777" w:rsidR="00BE571C" w:rsidRPr="00A158C7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2EDC7888" w14:textId="40C9838C" w:rsidR="00E75555" w:rsidRDefault="00365D20" w:rsidP="00CB7E4F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You </w:t>
      </w:r>
      <w:r w:rsidR="009E5DCA">
        <w:rPr>
          <w:rFonts w:ascii="Gill Sans MT" w:hAnsi="Gill Sans MT"/>
        </w:rPr>
        <w:t>now</w:t>
      </w:r>
      <w:r w:rsidR="00E7594D">
        <w:rPr>
          <w:rFonts w:ascii="Gill Sans MT" w:hAnsi="Gill Sans MT"/>
        </w:rPr>
        <w:t xml:space="preserve"> have</w:t>
      </w:r>
      <w:r>
        <w:rPr>
          <w:rFonts w:ascii="Gill Sans MT" w:hAnsi="Gill Sans MT"/>
        </w:rPr>
        <w:t xml:space="preserve"> the opportunity to join us and become a part of </w:t>
      </w:r>
      <w:r w:rsidR="00E042A4">
        <w:rPr>
          <w:rFonts w:ascii="Gill Sans MT" w:hAnsi="Gill Sans MT"/>
        </w:rPr>
        <w:t>that</w:t>
      </w:r>
      <w:r>
        <w:rPr>
          <w:rFonts w:ascii="Gill Sans MT" w:hAnsi="Gill Sans MT"/>
        </w:rPr>
        <w:t xml:space="preserve"> future development and direction, as we update our already successful commercial business model. Guests come to attend academic, medical and corporate conferences, learn at a summer school teaching event, attend an educational placement, enjoy a fine dining experience, host an awards dinner, hold a day meeting and much more.</w:t>
      </w:r>
    </w:p>
    <w:p w14:paraId="3A4283A8" w14:textId="77777777" w:rsidR="00BE571C" w:rsidRPr="00A158C7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51B46EB8" w14:textId="50E3EC91" w:rsidR="00B45442" w:rsidRDefault="00E75555" w:rsidP="00CB7E4F">
      <w:pPr>
        <w:spacing w:after="0" w:line="240" w:lineRule="auto"/>
        <w:jc w:val="both"/>
        <w:rPr>
          <w:rFonts w:ascii="Gill Sans MT" w:hAnsi="Gill Sans MT"/>
        </w:rPr>
      </w:pPr>
      <w:r w:rsidRPr="00A158C7">
        <w:rPr>
          <w:rFonts w:ascii="Gill Sans MT" w:hAnsi="Gill Sans MT"/>
        </w:rPr>
        <w:t xml:space="preserve">The </w:t>
      </w:r>
      <w:r w:rsidR="006D1DFE">
        <w:rPr>
          <w:rFonts w:ascii="Gill Sans MT" w:hAnsi="Gill Sans MT"/>
        </w:rPr>
        <w:t xml:space="preserve">events </w:t>
      </w:r>
      <w:r w:rsidRPr="00A158C7">
        <w:rPr>
          <w:rFonts w:ascii="Gill Sans MT" w:hAnsi="Gill Sans MT"/>
        </w:rPr>
        <w:t>business represents an important source of income to the Colleg</w:t>
      </w:r>
      <w:r w:rsidR="006059FC">
        <w:rPr>
          <w:rFonts w:ascii="Gill Sans MT" w:hAnsi="Gill Sans MT"/>
        </w:rPr>
        <w:t>e totalling around £2 million per annum. We believe there is potential to grow this revenue in future years by making increased contact with Cambridge’s growing biomedical research organisations.</w:t>
      </w:r>
      <w:r w:rsidRPr="00A158C7">
        <w:rPr>
          <w:rFonts w:ascii="Gill Sans MT" w:hAnsi="Gill Sans MT"/>
        </w:rPr>
        <w:t xml:space="preserve"> As well as the dedicated conference centre with </w:t>
      </w:r>
      <w:r w:rsidR="00E82A6C">
        <w:rPr>
          <w:rFonts w:ascii="Gill Sans MT" w:hAnsi="Gill Sans MT"/>
        </w:rPr>
        <w:t xml:space="preserve">6 </w:t>
      </w:r>
      <w:r w:rsidRPr="00A158C7">
        <w:rPr>
          <w:rFonts w:ascii="Gill Sans MT" w:hAnsi="Gill Sans MT"/>
        </w:rPr>
        <w:t xml:space="preserve">meeting rooms there are a further </w:t>
      </w:r>
      <w:r w:rsidR="00B45442">
        <w:rPr>
          <w:rFonts w:ascii="Gill Sans MT" w:hAnsi="Gill Sans MT"/>
        </w:rPr>
        <w:t>15</w:t>
      </w:r>
      <w:r w:rsidRPr="00A158C7">
        <w:rPr>
          <w:rFonts w:ascii="Gill Sans MT" w:hAnsi="Gill Sans MT"/>
        </w:rPr>
        <w:t xml:space="preserve"> flexible meeting </w:t>
      </w:r>
      <w:r w:rsidR="00E82A6C">
        <w:rPr>
          <w:rFonts w:ascii="Gill Sans MT" w:hAnsi="Gill Sans MT"/>
        </w:rPr>
        <w:t>spaces</w:t>
      </w:r>
      <w:r w:rsidRPr="00A158C7">
        <w:rPr>
          <w:rFonts w:ascii="Gill Sans MT" w:hAnsi="Gill Sans MT"/>
        </w:rPr>
        <w:t xml:space="preserve">, </w:t>
      </w:r>
      <w:r w:rsidR="00E82A6C">
        <w:rPr>
          <w:rFonts w:ascii="Gill Sans MT" w:hAnsi="Gill Sans MT"/>
        </w:rPr>
        <w:t>4</w:t>
      </w:r>
      <w:r w:rsidRPr="00A158C7">
        <w:rPr>
          <w:rFonts w:ascii="Gill Sans MT" w:hAnsi="Gill Sans MT"/>
        </w:rPr>
        <w:t xml:space="preserve"> versatile dining rooms and over 500 </w:t>
      </w:r>
      <w:proofErr w:type="spellStart"/>
      <w:r w:rsidRPr="00A158C7">
        <w:rPr>
          <w:rFonts w:ascii="Gill Sans MT" w:hAnsi="Gill Sans MT"/>
        </w:rPr>
        <w:t>en</w:t>
      </w:r>
      <w:proofErr w:type="spellEnd"/>
      <w:r w:rsidRPr="00A158C7">
        <w:rPr>
          <w:rFonts w:ascii="Gill Sans MT" w:hAnsi="Gill Sans MT"/>
        </w:rPr>
        <w:t>-suite bedrooms available for letting during the vacations</w:t>
      </w:r>
      <w:r w:rsidR="00B45442">
        <w:rPr>
          <w:rFonts w:ascii="Gill Sans MT" w:hAnsi="Gill Sans MT"/>
        </w:rPr>
        <w:t xml:space="preserve"> with a new</w:t>
      </w:r>
      <w:r w:rsidR="00E82A6C">
        <w:rPr>
          <w:rFonts w:ascii="Gill Sans MT" w:hAnsi="Gill Sans MT"/>
        </w:rPr>
        <w:t xml:space="preserve">ly added </w:t>
      </w:r>
      <w:r w:rsidR="00B45442">
        <w:rPr>
          <w:rFonts w:ascii="Gill Sans MT" w:hAnsi="Gill Sans MT"/>
        </w:rPr>
        <w:t xml:space="preserve">accommodation block North Wing allowing </w:t>
      </w:r>
      <w:r w:rsidR="00F7419D">
        <w:rPr>
          <w:rFonts w:ascii="Gill Sans MT" w:hAnsi="Gill Sans MT"/>
        </w:rPr>
        <w:t>year-round</w:t>
      </w:r>
      <w:r w:rsidR="00B45442">
        <w:rPr>
          <w:rFonts w:ascii="Gill Sans MT" w:hAnsi="Gill Sans MT"/>
        </w:rPr>
        <w:t xml:space="preserve"> accommodation at a higher hotel standard rate.</w:t>
      </w:r>
    </w:p>
    <w:p w14:paraId="3408B7B8" w14:textId="77777777" w:rsidR="00BE571C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7BCB2162" w14:textId="7579A261" w:rsidR="00E75555" w:rsidRDefault="00B45442" w:rsidP="00CB7E4F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Events </w:t>
      </w:r>
      <w:r w:rsidR="002E5DDF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epartment covers </w:t>
      </w:r>
      <w:r w:rsidR="00E82A6C">
        <w:rPr>
          <w:rFonts w:ascii="Gill Sans MT" w:hAnsi="Gill Sans MT"/>
        </w:rPr>
        <w:t xml:space="preserve">all elements of onsite and external </w:t>
      </w:r>
      <w:r>
        <w:rPr>
          <w:rFonts w:ascii="Gill Sans MT" w:hAnsi="Gill Sans MT"/>
        </w:rPr>
        <w:t>day to day booking</w:t>
      </w:r>
      <w:r w:rsidR="00E82A6C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, processing, </w:t>
      </w:r>
      <w:proofErr w:type="gramStart"/>
      <w:r>
        <w:rPr>
          <w:rFonts w:ascii="Gill Sans MT" w:hAnsi="Gill Sans MT"/>
        </w:rPr>
        <w:t>invoicing</w:t>
      </w:r>
      <w:proofErr w:type="gramEnd"/>
      <w:r>
        <w:rPr>
          <w:rFonts w:ascii="Gill Sans MT" w:hAnsi="Gill Sans MT"/>
        </w:rPr>
        <w:t xml:space="preserve"> and updating of all enquiries onsite. This including everything </w:t>
      </w:r>
      <w:r w:rsidR="00221431">
        <w:rPr>
          <w:rFonts w:ascii="Gill Sans MT" w:hAnsi="Gill Sans MT"/>
        </w:rPr>
        <w:t>from Principal’s events</w:t>
      </w:r>
      <w:r>
        <w:rPr>
          <w:rFonts w:ascii="Gill Sans MT" w:hAnsi="Gill Sans MT"/>
        </w:rPr>
        <w:t xml:space="preserve"> </w:t>
      </w:r>
      <w:r w:rsidR="00221431">
        <w:rPr>
          <w:rFonts w:ascii="Gill Sans MT" w:hAnsi="Gill Sans MT"/>
        </w:rPr>
        <w:t>to</w:t>
      </w:r>
      <w:r>
        <w:rPr>
          <w:rFonts w:ascii="Gill Sans MT" w:hAnsi="Gill Sans MT"/>
        </w:rPr>
        <w:t xml:space="preserve"> student bookings, </w:t>
      </w:r>
      <w:r w:rsidR="00221431">
        <w:rPr>
          <w:rFonts w:ascii="Gill Sans MT" w:hAnsi="Gill Sans MT"/>
        </w:rPr>
        <w:t>d</w:t>
      </w:r>
      <w:r>
        <w:rPr>
          <w:rFonts w:ascii="Gill Sans MT" w:hAnsi="Gill Sans MT"/>
        </w:rPr>
        <w:t>epartment</w:t>
      </w:r>
      <w:r w:rsidR="00221431">
        <w:rPr>
          <w:rFonts w:ascii="Gill Sans MT" w:hAnsi="Gill Sans MT"/>
        </w:rPr>
        <w:t>al</w:t>
      </w:r>
      <w:r>
        <w:rPr>
          <w:rFonts w:ascii="Gill Sans MT" w:hAnsi="Gill Sans MT"/>
        </w:rPr>
        <w:t xml:space="preserve"> </w:t>
      </w:r>
      <w:r w:rsidR="00E82A6C">
        <w:rPr>
          <w:rFonts w:ascii="Gill Sans MT" w:hAnsi="Gill Sans MT"/>
        </w:rPr>
        <w:t xml:space="preserve">management </w:t>
      </w:r>
      <w:r>
        <w:rPr>
          <w:rFonts w:ascii="Gill Sans MT" w:hAnsi="Gill Sans MT"/>
        </w:rPr>
        <w:t xml:space="preserve">meetings and Formal Dinners through to corporate </w:t>
      </w:r>
      <w:r w:rsidR="00221431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ay meetings, summer schools, </w:t>
      </w:r>
      <w:r w:rsidR="00E82A6C">
        <w:rPr>
          <w:rFonts w:ascii="Gill Sans MT" w:hAnsi="Gill Sans MT"/>
        </w:rPr>
        <w:t xml:space="preserve">residential </w:t>
      </w:r>
      <w:r>
        <w:rPr>
          <w:rFonts w:ascii="Gill Sans MT" w:hAnsi="Gill Sans MT"/>
        </w:rPr>
        <w:t xml:space="preserve">conferences, </w:t>
      </w:r>
      <w:r w:rsidR="00E82A6C">
        <w:rPr>
          <w:rFonts w:ascii="Gill Sans MT" w:hAnsi="Gill Sans MT"/>
        </w:rPr>
        <w:t>drinks receptions, weddings</w:t>
      </w:r>
      <w:r>
        <w:rPr>
          <w:rFonts w:ascii="Gill Sans MT" w:hAnsi="Gill Sans MT"/>
        </w:rPr>
        <w:t xml:space="preserve"> and </w:t>
      </w:r>
      <w:r w:rsidR="00F7419D">
        <w:rPr>
          <w:rFonts w:ascii="Gill Sans MT" w:hAnsi="Gill Sans MT"/>
        </w:rPr>
        <w:t>awards dinners to exhibitions and more.</w:t>
      </w:r>
    </w:p>
    <w:p w14:paraId="4E994B12" w14:textId="52E92D78" w:rsidR="006059FC" w:rsidRDefault="006059FC" w:rsidP="00CB7E4F">
      <w:pPr>
        <w:spacing w:after="0" w:line="240" w:lineRule="auto"/>
        <w:jc w:val="both"/>
        <w:rPr>
          <w:rFonts w:ascii="Gill Sans MT" w:hAnsi="Gill Sans MT"/>
        </w:rPr>
      </w:pPr>
    </w:p>
    <w:p w14:paraId="2D60377E" w14:textId="77777777" w:rsidR="00365D20" w:rsidRPr="00A158C7" w:rsidRDefault="00365D20" w:rsidP="00CB7E4F">
      <w:pPr>
        <w:spacing w:after="0" w:line="240" w:lineRule="auto"/>
        <w:jc w:val="both"/>
        <w:rPr>
          <w:rFonts w:ascii="Gill Sans MT" w:hAnsi="Gill Sans MT"/>
        </w:rPr>
      </w:pPr>
    </w:p>
    <w:p w14:paraId="0445DB21" w14:textId="4D7CD028" w:rsidR="00E75555" w:rsidRDefault="00A158C7" w:rsidP="00CB7E4F">
      <w:pPr>
        <w:spacing w:after="0" w:line="240" w:lineRule="auto"/>
        <w:jc w:val="both"/>
        <w:rPr>
          <w:rFonts w:ascii="Gill Sans MT" w:hAnsi="Gill Sans MT"/>
          <w:b/>
        </w:rPr>
      </w:pPr>
      <w:r w:rsidRPr="00145CDF">
        <w:rPr>
          <w:rFonts w:ascii="Gill Sans MT" w:hAnsi="Gill Sans MT"/>
          <w:b/>
        </w:rPr>
        <w:t xml:space="preserve">Key tasks/ Job Summary </w:t>
      </w:r>
    </w:p>
    <w:p w14:paraId="484A5EDB" w14:textId="77777777" w:rsidR="00BE571C" w:rsidRPr="00145CDF" w:rsidRDefault="00BE571C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62D53C28" w14:textId="5449A25D" w:rsidR="00A158C7" w:rsidRDefault="00FF2EE3" w:rsidP="00CB7E4F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To </w:t>
      </w:r>
      <w:r w:rsidR="006059FC">
        <w:rPr>
          <w:rFonts w:ascii="Gill Sans MT" w:hAnsi="Gill Sans MT"/>
        </w:rPr>
        <w:t xml:space="preserve">acquire, </w:t>
      </w:r>
      <w:r>
        <w:rPr>
          <w:rFonts w:ascii="Gill Sans MT" w:hAnsi="Gill Sans MT"/>
        </w:rPr>
        <w:t>respond</w:t>
      </w:r>
      <w:r w:rsidR="006059FC">
        <w:rPr>
          <w:rFonts w:ascii="Gill Sans MT" w:hAnsi="Gill Sans MT"/>
        </w:rPr>
        <w:t xml:space="preserve"> to </w:t>
      </w:r>
      <w:r w:rsidR="001D15C4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>develop</w:t>
      </w:r>
      <w:r w:rsidR="006059FC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all</w:t>
      </w:r>
      <w:r w:rsidR="00E82A6C">
        <w:rPr>
          <w:rFonts w:ascii="Gill Sans MT" w:hAnsi="Gill Sans MT"/>
        </w:rPr>
        <w:t xml:space="preserve"> external </w:t>
      </w:r>
      <w:r w:rsidR="00F7419D">
        <w:rPr>
          <w:rFonts w:ascii="Gill Sans MT" w:hAnsi="Gill Sans MT"/>
        </w:rPr>
        <w:t xml:space="preserve">enquiries </w:t>
      </w:r>
      <w:r w:rsidR="00E82A6C">
        <w:rPr>
          <w:rFonts w:ascii="Gill Sans MT" w:hAnsi="Gill Sans MT"/>
        </w:rPr>
        <w:t>both online, in person and via telephone</w:t>
      </w:r>
      <w:r w:rsidR="001D15C4">
        <w:rPr>
          <w:rFonts w:ascii="Gill Sans MT" w:hAnsi="Gill Sans MT"/>
        </w:rPr>
        <w:t xml:space="preserve"> as well as</w:t>
      </w:r>
      <w:r w:rsidR="00E82A6C">
        <w:rPr>
          <w:rFonts w:ascii="Gill Sans MT" w:hAnsi="Gill Sans MT"/>
        </w:rPr>
        <w:t xml:space="preserve"> </w:t>
      </w:r>
      <w:r w:rsidR="00F7419D">
        <w:rPr>
          <w:rFonts w:ascii="Gill Sans MT" w:hAnsi="Gill Sans MT"/>
        </w:rPr>
        <w:t xml:space="preserve">providing administrative </w:t>
      </w:r>
      <w:r w:rsidR="001D15C4">
        <w:rPr>
          <w:rFonts w:ascii="Gill Sans MT" w:hAnsi="Gill Sans MT"/>
        </w:rPr>
        <w:t xml:space="preserve">and </w:t>
      </w:r>
      <w:r w:rsidR="00F7419D">
        <w:rPr>
          <w:rFonts w:ascii="Gill Sans MT" w:hAnsi="Gill Sans MT"/>
        </w:rPr>
        <w:t xml:space="preserve">organisational support to the </w:t>
      </w:r>
      <w:r>
        <w:rPr>
          <w:rFonts w:ascii="Gill Sans MT" w:hAnsi="Gill Sans MT"/>
        </w:rPr>
        <w:t>events</w:t>
      </w:r>
      <w:r w:rsidR="00F7419D">
        <w:rPr>
          <w:rFonts w:ascii="Gill Sans MT" w:hAnsi="Gill Sans MT"/>
        </w:rPr>
        <w:t xml:space="preserve"> team and clients as required.</w:t>
      </w:r>
    </w:p>
    <w:p w14:paraId="0C411A5A" w14:textId="77777777" w:rsidR="00BE571C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02E2C9A1" w14:textId="2BCF7DFE" w:rsidR="00E82A6C" w:rsidRDefault="005C3532" w:rsidP="00CB7E4F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FF2EE3">
        <w:rPr>
          <w:rFonts w:ascii="Gill Sans MT" w:hAnsi="Gill Sans MT"/>
        </w:rPr>
        <w:t xml:space="preserve">primary </w:t>
      </w:r>
      <w:r w:rsidR="00E82A6C">
        <w:rPr>
          <w:rFonts w:ascii="Gill Sans MT" w:hAnsi="Gill Sans MT"/>
        </w:rPr>
        <w:t xml:space="preserve">remit is revenue production </w:t>
      </w:r>
      <w:r w:rsidR="00FF2EE3">
        <w:rPr>
          <w:rFonts w:ascii="Gill Sans MT" w:hAnsi="Gill Sans MT"/>
        </w:rPr>
        <w:t>but through the careful selection of suitable business that sits within the college ethos and or supports our international programmes. The integral part that makes a college events</w:t>
      </w:r>
      <w:r w:rsidR="002E5DDF">
        <w:rPr>
          <w:rFonts w:ascii="Gill Sans MT" w:hAnsi="Gill Sans MT"/>
        </w:rPr>
        <w:t>’</w:t>
      </w:r>
      <w:r w:rsidR="00FF2EE3">
        <w:rPr>
          <w:rFonts w:ascii="Gill Sans MT" w:hAnsi="Gill Sans MT"/>
        </w:rPr>
        <w:t xml:space="preserve"> role different from industry is the need for </w:t>
      </w:r>
      <w:r w:rsidR="00E82A6C">
        <w:rPr>
          <w:rFonts w:ascii="Gill Sans MT" w:hAnsi="Gill Sans MT"/>
        </w:rPr>
        <w:t>balancing that with the necessary ebb and flow of the college year.</w:t>
      </w:r>
    </w:p>
    <w:p w14:paraId="6EA6E564" w14:textId="77777777" w:rsidR="00BE571C" w:rsidRPr="00145CDF" w:rsidRDefault="00BE571C" w:rsidP="00CB7E4F">
      <w:pPr>
        <w:spacing w:after="0" w:line="240" w:lineRule="auto"/>
        <w:jc w:val="both"/>
        <w:rPr>
          <w:rFonts w:ascii="Gill Sans MT" w:hAnsi="Gill Sans MT"/>
        </w:rPr>
      </w:pPr>
    </w:p>
    <w:p w14:paraId="79C2C047" w14:textId="3E89B6F6" w:rsidR="00FF2EE3" w:rsidRDefault="00FF2EE3" w:rsidP="00B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Gill Sans MT" w:eastAsiaTheme="minorEastAsia" w:hAnsi="Gill Sans MT" w:cs="Calibri"/>
          <w:bCs/>
          <w:lang w:val="en" w:eastAsia="en-GB"/>
        </w:rPr>
      </w:pPr>
      <w:r>
        <w:rPr>
          <w:rFonts w:ascii="Gill Sans MT" w:eastAsiaTheme="minorEastAsia" w:hAnsi="Gill Sans MT" w:cs="Calibri"/>
          <w:bCs/>
          <w:lang w:val="en" w:eastAsia="en-GB"/>
        </w:rPr>
        <w:lastRenderedPageBreak/>
        <w:t>Acquiring new business</w:t>
      </w:r>
      <w:r w:rsidR="002E5DDF">
        <w:rPr>
          <w:rFonts w:ascii="Gill Sans MT" w:eastAsiaTheme="minorEastAsia" w:hAnsi="Gill Sans MT" w:cs="Calibri"/>
          <w:bCs/>
          <w:lang w:val="en" w:eastAsia="en-GB"/>
        </w:rPr>
        <w:t>,</w:t>
      </w:r>
      <w:r>
        <w:rPr>
          <w:rFonts w:ascii="Gill Sans MT" w:eastAsiaTheme="minorEastAsia" w:hAnsi="Gill Sans MT" w:cs="Calibri"/>
          <w:bCs/>
          <w:lang w:val="en" w:eastAsia="en-GB"/>
        </w:rPr>
        <w:t xml:space="preserve"> with a particular focus on working with key companies, identified by the department head</w:t>
      </w:r>
      <w:r w:rsidR="00F01889">
        <w:rPr>
          <w:rFonts w:ascii="Gill Sans MT" w:eastAsiaTheme="minorEastAsia" w:hAnsi="Gill Sans MT" w:cs="Calibri"/>
          <w:bCs/>
          <w:lang w:val="en" w:eastAsia="en-GB"/>
        </w:rPr>
        <w:t>.</w:t>
      </w:r>
    </w:p>
    <w:p w14:paraId="32BD3DDA" w14:textId="443CD8CE" w:rsidR="00E82A6C" w:rsidRPr="006D1DFE" w:rsidRDefault="00E82A6C" w:rsidP="00B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Gill Sans MT" w:eastAsiaTheme="minorEastAsia" w:hAnsi="Gill Sans MT" w:cs="Calibri"/>
          <w:bCs/>
          <w:lang w:val="en" w:eastAsia="en-GB"/>
        </w:rPr>
      </w:pPr>
      <w:r w:rsidRPr="006D1DFE">
        <w:rPr>
          <w:rFonts w:ascii="Gill Sans MT" w:eastAsiaTheme="minorEastAsia" w:hAnsi="Gill Sans MT" w:cs="Calibri"/>
          <w:bCs/>
          <w:lang w:val="en" w:eastAsia="en-GB"/>
        </w:rPr>
        <w:t xml:space="preserve">Assist with </w:t>
      </w:r>
      <w:r>
        <w:rPr>
          <w:rFonts w:ascii="Gill Sans MT" w:eastAsiaTheme="minorEastAsia" w:hAnsi="Gill Sans MT" w:cs="Calibri"/>
          <w:bCs/>
          <w:lang w:val="en" w:eastAsia="en-GB"/>
        </w:rPr>
        <w:t xml:space="preserve">daily handling </w:t>
      </w:r>
      <w:r w:rsidRPr="006D1DFE">
        <w:rPr>
          <w:rFonts w:ascii="Gill Sans MT" w:eastAsiaTheme="minorEastAsia" w:hAnsi="Gill Sans MT" w:cs="Calibri"/>
          <w:bCs/>
          <w:lang w:val="en" w:eastAsia="en-GB"/>
        </w:rPr>
        <w:t>of</w:t>
      </w:r>
      <w:r>
        <w:rPr>
          <w:rFonts w:ascii="Gill Sans MT" w:eastAsiaTheme="minorEastAsia" w:hAnsi="Gill Sans MT" w:cs="Calibri"/>
          <w:bCs/>
          <w:lang w:val="en" w:eastAsia="en-GB"/>
        </w:rPr>
        <w:t xml:space="preserve"> the external event i</w:t>
      </w:r>
      <w:r w:rsidRPr="006D1DFE">
        <w:rPr>
          <w:rFonts w:ascii="Gill Sans MT" w:eastAsiaTheme="minorEastAsia" w:hAnsi="Gill Sans MT" w:cs="Calibri"/>
          <w:bCs/>
          <w:lang w:val="en" w:eastAsia="en-GB"/>
        </w:rPr>
        <w:t>nbox</w:t>
      </w:r>
      <w:r w:rsidR="00F01889">
        <w:rPr>
          <w:rFonts w:ascii="Gill Sans MT" w:eastAsiaTheme="minorEastAsia" w:hAnsi="Gill Sans MT" w:cs="Calibri"/>
          <w:bCs/>
          <w:lang w:val="en" w:eastAsia="en-GB"/>
        </w:rPr>
        <w:t>.</w:t>
      </w:r>
    </w:p>
    <w:p w14:paraId="20FAAE7C" w14:textId="6D561DB7" w:rsidR="00E82A6C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Respond to direct emails</w:t>
      </w:r>
      <w:r w:rsidR="00FF2EE3">
        <w:rPr>
          <w:rFonts w:ascii="Gill Sans MT" w:hAnsi="Gill Sans MT"/>
        </w:rPr>
        <w:t xml:space="preserve">, </w:t>
      </w:r>
      <w:proofErr w:type="gramStart"/>
      <w:r w:rsidR="00FF2EE3">
        <w:rPr>
          <w:rFonts w:ascii="Gill Sans MT" w:hAnsi="Gill Sans MT"/>
        </w:rPr>
        <w:t>phone</w:t>
      </w:r>
      <w:proofErr w:type="gramEnd"/>
      <w:r w:rsidR="00FF2EE3">
        <w:rPr>
          <w:rFonts w:ascii="Gill Sans MT" w:hAnsi="Gill Sans MT"/>
        </w:rPr>
        <w:t xml:space="preserve"> and website enquiries</w:t>
      </w:r>
      <w:r>
        <w:rPr>
          <w:rFonts w:ascii="Gill Sans MT" w:hAnsi="Gill Sans MT"/>
        </w:rPr>
        <w:t xml:space="preserve">, </w:t>
      </w:r>
      <w:r w:rsidRPr="00145CDF">
        <w:rPr>
          <w:rFonts w:ascii="Gill Sans MT" w:hAnsi="Gill Sans MT"/>
        </w:rPr>
        <w:t xml:space="preserve">create provisional </w:t>
      </w:r>
      <w:r>
        <w:rPr>
          <w:rFonts w:ascii="Gill Sans MT" w:hAnsi="Gill Sans MT"/>
        </w:rPr>
        <w:t>information</w:t>
      </w:r>
      <w:r w:rsidRPr="00145CDF">
        <w:rPr>
          <w:rFonts w:ascii="Gill Sans MT" w:hAnsi="Gill Sans MT"/>
        </w:rPr>
        <w:t xml:space="preserve"> as needed</w:t>
      </w:r>
      <w:r>
        <w:rPr>
          <w:rFonts w:ascii="Gill Sans MT" w:hAnsi="Gill Sans MT"/>
        </w:rPr>
        <w:t xml:space="preserve">, checking with the </w:t>
      </w:r>
      <w:r w:rsidR="00FF2EE3">
        <w:rPr>
          <w:rFonts w:ascii="Gill Sans MT" w:hAnsi="Gill Sans MT"/>
        </w:rPr>
        <w:t xml:space="preserve">Head of </w:t>
      </w:r>
      <w:r w:rsidR="00B82C3D">
        <w:rPr>
          <w:rFonts w:ascii="Gill Sans MT" w:hAnsi="Gill Sans MT"/>
        </w:rPr>
        <w:t>C</w:t>
      </w:r>
      <w:r>
        <w:rPr>
          <w:rFonts w:ascii="Gill Sans MT" w:hAnsi="Gill Sans MT"/>
        </w:rPr>
        <w:t>onference and</w:t>
      </w:r>
      <w:r w:rsidR="001D15C4">
        <w:rPr>
          <w:rFonts w:ascii="Gill Sans MT" w:hAnsi="Gill Sans MT"/>
        </w:rPr>
        <w:t>/</w:t>
      </w:r>
      <w:r>
        <w:rPr>
          <w:rFonts w:ascii="Gill Sans MT" w:hAnsi="Gill Sans MT"/>
        </w:rPr>
        <w:t xml:space="preserve">or senior team members </w:t>
      </w:r>
      <w:r w:rsidR="00FF2EE3">
        <w:rPr>
          <w:rFonts w:ascii="Gill Sans MT" w:hAnsi="Gill Sans MT"/>
        </w:rPr>
        <w:t>and develop enquir</w:t>
      </w:r>
      <w:r w:rsidR="001D15C4">
        <w:rPr>
          <w:rFonts w:ascii="Gill Sans MT" w:hAnsi="Gill Sans MT"/>
        </w:rPr>
        <w:t>ies</w:t>
      </w:r>
      <w:r w:rsidR="00FF2EE3">
        <w:rPr>
          <w:rFonts w:ascii="Gill Sans MT" w:hAnsi="Gill Sans MT"/>
        </w:rPr>
        <w:t xml:space="preserve"> into secured contracts</w:t>
      </w:r>
      <w:r w:rsidR="00F01889">
        <w:rPr>
          <w:rFonts w:ascii="Gill Sans MT" w:hAnsi="Gill Sans MT"/>
        </w:rPr>
        <w:t>.</w:t>
      </w:r>
    </w:p>
    <w:p w14:paraId="68815248" w14:textId="1BBEEF3E" w:rsidR="00E82A6C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Respond to Simpleview (bidding system) enquiries regularly, creating suitable client proposals in a timely fashion</w:t>
      </w:r>
      <w:r w:rsidR="00F01889">
        <w:rPr>
          <w:rFonts w:ascii="Gill Sans MT" w:hAnsi="Gill Sans MT"/>
        </w:rPr>
        <w:t>.</w:t>
      </w:r>
    </w:p>
    <w:p w14:paraId="443E8AFE" w14:textId="5AB84209" w:rsidR="00E82A6C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Enter enquir</w:t>
      </w:r>
      <w:r w:rsidR="001D15C4">
        <w:rPr>
          <w:rFonts w:ascii="Gill Sans MT" w:hAnsi="Gill Sans MT"/>
        </w:rPr>
        <w:t>ies</w:t>
      </w:r>
      <w:r>
        <w:rPr>
          <w:rFonts w:ascii="Gill Sans MT" w:hAnsi="Gill Sans MT"/>
        </w:rPr>
        <w:t xml:space="preserve"> into Kinetics (CRM system) utilising excellent attention to detail and documenting information provided by clients to catering and other departments</w:t>
      </w:r>
      <w:r w:rsidR="00F01889">
        <w:rPr>
          <w:rFonts w:ascii="Gill Sans MT" w:hAnsi="Gill Sans MT"/>
        </w:rPr>
        <w:t>.</w:t>
      </w:r>
    </w:p>
    <w:p w14:paraId="2E670F43" w14:textId="372069CB" w:rsidR="00E82A6C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Conduct client site visits and </w:t>
      </w:r>
      <w:r w:rsidR="006059FC">
        <w:rPr>
          <w:rFonts w:ascii="Gill Sans MT" w:hAnsi="Gill Sans MT"/>
        </w:rPr>
        <w:t xml:space="preserve">subsequent </w:t>
      </w:r>
      <w:r>
        <w:rPr>
          <w:rFonts w:ascii="Gill Sans MT" w:hAnsi="Gill Sans MT"/>
        </w:rPr>
        <w:t>follow up</w:t>
      </w:r>
      <w:r w:rsidR="00F01889">
        <w:rPr>
          <w:rFonts w:ascii="Gill Sans MT" w:hAnsi="Gill Sans MT"/>
        </w:rPr>
        <w:t>.</w:t>
      </w:r>
    </w:p>
    <w:p w14:paraId="22ADFA1B" w14:textId="71876809" w:rsidR="00B82C3D" w:rsidRDefault="005C3532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Communicate</w:t>
      </w:r>
      <w:r w:rsidR="00B82C3D">
        <w:rPr>
          <w:rFonts w:ascii="Gill Sans MT" w:hAnsi="Gill Sans MT"/>
        </w:rPr>
        <w:t xml:space="preserve"> event information- (responding to enquiries) to clients via email, print and phone as required</w:t>
      </w:r>
      <w:r w:rsidR="00F01889">
        <w:rPr>
          <w:rFonts w:ascii="Gill Sans MT" w:hAnsi="Gill Sans MT"/>
        </w:rPr>
        <w:t>.</w:t>
      </w:r>
    </w:p>
    <w:p w14:paraId="07609FD3" w14:textId="72AF128F" w:rsidR="00B82C3D" w:rsidRPr="00B82C3D" w:rsidRDefault="00B82C3D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Coverage of reception desk and area alongside other team members</w:t>
      </w:r>
      <w:r w:rsidRPr="00B82C3D">
        <w:rPr>
          <w:rFonts w:ascii="Gill Sans MT" w:hAnsi="Gill Sans MT"/>
        </w:rPr>
        <w:t xml:space="preserve"> </w:t>
      </w:r>
      <w:r w:rsidRPr="00145CDF">
        <w:rPr>
          <w:rFonts w:ascii="Gill Sans MT" w:hAnsi="Gill Sans MT"/>
        </w:rPr>
        <w:t>ensur</w:t>
      </w:r>
      <w:r>
        <w:rPr>
          <w:rFonts w:ascii="Gill Sans MT" w:hAnsi="Gill Sans MT"/>
        </w:rPr>
        <w:t>ing</w:t>
      </w:r>
      <w:r w:rsidRPr="00145CDF">
        <w:rPr>
          <w:rFonts w:ascii="Gill Sans MT" w:hAnsi="Gill Sans MT"/>
        </w:rPr>
        <w:t xml:space="preserve"> the reception area </w:t>
      </w:r>
      <w:r>
        <w:rPr>
          <w:rFonts w:ascii="Gill Sans MT" w:hAnsi="Gill Sans MT"/>
        </w:rPr>
        <w:t>is</w:t>
      </w:r>
      <w:r w:rsidRPr="00145CDF">
        <w:rPr>
          <w:rFonts w:ascii="Gill Sans MT" w:hAnsi="Gill Sans MT"/>
        </w:rPr>
        <w:t xml:space="preserve"> clean, </w:t>
      </w:r>
      <w:proofErr w:type="gramStart"/>
      <w:r w:rsidRPr="00145CDF">
        <w:rPr>
          <w:rFonts w:ascii="Gill Sans MT" w:hAnsi="Gill Sans MT"/>
        </w:rPr>
        <w:t>tidy</w:t>
      </w:r>
      <w:proofErr w:type="gramEnd"/>
      <w:r w:rsidRPr="00145CDF">
        <w:rPr>
          <w:rFonts w:ascii="Gill Sans MT" w:hAnsi="Gill Sans MT"/>
        </w:rPr>
        <w:t xml:space="preserve"> and ready for business at all times</w:t>
      </w:r>
      <w:r w:rsidR="00F01889">
        <w:rPr>
          <w:rFonts w:ascii="Gill Sans MT" w:hAnsi="Gill Sans MT"/>
        </w:rPr>
        <w:t>.</w:t>
      </w:r>
    </w:p>
    <w:p w14:paraId="20E0161B" w14:textId="77777777" w:rsidR="00B82C3D" w:rsidRPr="00145CDF" w:rsidRDefault="00B82C3D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 w:rsidRPr="00145CDF">
        <w:rPr>
          <w:rFonts w:ascii="Gill Sans MT" w:hAnsi="Gill Sans MT"/>
        </w:rPr>
        <w:t xml:space="preserve">Input and update Speedy Booker documentation into Kinetics (with wider team support) </w:t>
      </w:r>
    </w:p>
    <w:p w14:paraId="4FBCC2FA" w14:textId="4167EA5D" w:rsidR="00B82C3D" w:rsidRPr="00145CDF" w:rsidRDefault="00B82C3D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 w:rsidRPr="00145CDF">
        <w:rPr>
          <w:rFonts w:ascii="Gill Sans MT" w:hAnsi="Gill Sans MT"/>
        </w:rPr>
        <w:t xml:space="preserve">Correct any on the day changes on the system (Kinetics) and liaise between </w:t>
      </w:r>
      <w:r w:rsidR="00AB7B9A">
        <w:rPr>
          <w:rFonts w:ascii="Gill Sans MT" w:hAnsi="Gill Sans MT"/>
        </w:rPr>
        <w:t xml:space="preserve">the </w:t>
      </w:r>
      <w:r w:rsidRPr="00145CDF">
        <w:rPr>
          <w:rFonts w:ascii="Gill Sans MT" w:hAnsi="Gill Sans MT"/>
        </w:rPr>
        <w:t>event</w:t>
      </w:r>
      <w:r>
        <w:rPr>
          <w:rFonts w:ascii="Gill Sans MT" w:hAnsi="Gill Sans MT"/>
        </w:rPr>
        <w:t xml:space="preserve"> </w:t>
      </w:r>
      <w:r w:rsidRPr="00145CDF">
        <w:rPr>
          <w:rFonts w:ascii="Gill Sans MT" w:hAnsi="Gill Sans MT"/>
        </w:rPr>
        <w:t>sales team and catering, porters, finance</w:t>
      </w:r>
      <w:r w:rsidR="00FF2EE3">
        <w:rPr>
          <w:rFonts w:ascii="Gill Sans MT" w:hAnsi="Gill Sans MT"/>
        </w:rPr>
        <w:t xml:space="preserve">, IT </w:t>
      </w:r>
      <w:r w:rsidRPr="00145CDF">
        <w:rPr>
          <w:rFonts w:ascii="Gill Sans MT" w:hAnsi="Gill Sans MT"/>
        </w:rPr>
        <w:t>&amp; housekeep</w:t>
      </w:r>
      <w:r w:rsidR="00FF2EE3">
        <w:rPr>
          <w:rFonts w:ascii="Gill Sans MT" w:hAnsi="Gill Sans MT"/>
        </w:rPr>
        <w:t>ing departments</w:t>
      </w:r>
      <w:r w:rsidRPr="00145CDF">
        <w:rPr>
          <w:rFonts w:ascii="Gill Sans MT" w:hAnsi="Gill Sans MT"/>
        </w:rPr>
        <w:t xml:space="preserve"> as needed</w:t>
      </w:r>
      <w:r w:rsidR="00F01889">
        <w:rPr>
          <w:rFonts w:ascii="Gill Sans MT" w:hAnsi="Gill Sans MT"/>
        </w:rPr>
        <w:t>.</w:t>
      </w:r>
    </w:p>
    <w:p w14:paraId="42C140C7" w14:textId="4A96D9B6" w:rsidR="00E82A6C" w:rsidRDefault="00FF2EE3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Prepare all financial invoices relating to event portfolio</w:t>
      </w:r>
      <w:r w:rsidR="00F01889">
        <w:rPr>
          <w:rFonts w:ascii="Gill Sans MT" w:hAnsi="Gill Sans MT"/>
        </w:rPr>
        <w:t>.</w:t>
      </w:r>
    </w:p>
    <w:p w14:paraId="221348AF" w14:textId="182AF27D" w:rsidR="00E82A6C" w:rsidRPr="00145CDF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FF2EE3">
        <w:rPr>
          <w:rFonts w:ascii="Gill Sans MT" w:hAnsi="Gill Sans MT"/>
        </w:rPr>
        <w:t xml:space="preserve">dherence to </w:t>
      </w:r>
      <w:r w:rsidR="00AB7B9A">
        <w:rPr>
          <w:rFonts w:ascii="Gill Sans MT" w:hAnsi="Gill Sans MT"/>
        </w:rPr>
        <w:t>C</w:t>
      </w:r>
      <w:r w:rsidR="00B82C3D">
        <w:rPr>
          <w:rFonts w:ascii="Gill Sans MT" w:hAnsi="Gill Sans MT"/>
        </w:rPr>
        <w:t>ollege polic</w:t>
      </w:r>
      <w:r w:rsidR="00FF2EE3">
        <w:rPr>
          <w:rFonts w:ascii="Gill Sans MT" w:hAnsi="Gill Sans MT"/>
        </w:rPr>
        <w:t xml:space="preserve">ies in financial, risk assessment, </w:t>
      </w:r>
      <w:r w:rsidR="002E5DDF">
        <w:rPr>
          <w:rFonts w:ascii="Gill Sans MT" w:hAnsi="Gill Sans MT"/>
        </w:rPr>
        <w:t>H</w:t>
      </w:r>
      <w:r w:rsidR="00FF2EE3">
        <w:rPr>
          <w:rFonts w:ascii="Gill Sans MT" w:hAnsi="Gill Sans MT"/>
        </w:rPr>
        <w:t xml:space="preserve">ealth &amp; </w:t>
      </w:r>
      <w:proofErr w:type="gramStart"/>
      <w:r w:rsidR="002E5DDF">
        <w:rPr>
          <w:rFonts w:ascii="Gill Sans MT" w:hAnsi="Gill Sans MT"/>
        </w:rPr>
        <w:t>S</w:t>
      </w:r>
      <w:r w:rsidR="00FF2EE3">
        <w:rPr>
          <w:rFonts w:ascii="Gill Sans MT" w:hAnsi="Gill Sans MT"/>
        </w:rPr>
        <w:t>afety</w:t>
      </w:r>
      <w:proofErr w:type="gramEnd"/>
      <w:r w:rsidR="00FF2EE3">
        <w:rPr>
          <w:rFonts w:ascii="Gill Sans MT" w:hAnsi="Gill Sans MT"/>
        </w:rPr>
        <w:t xml:space="preserve"> and other areas </w:t>
      </w:r>
      <w:r w:rsidR="00B82C3D">
        <w:rPr>
          <w:rFonts w:ascii="Gill Sans MT" w:hAnsi="Gill Sans MT"/>
        </w:rPr>
        <w:t>when required and applicable</w:t>
      </w:r>
      <w:r w:rsidR="002E5DDF">
        <w:rPr>
          <w:rFonts w:ascii="Gill Sans MT" w:hAnsi="Gill Sans MT"/>
        </w:rPr>
        <w:t xml:space="preserve"> </w:t>
      </w:r>
      <w:r w:rsidR="00B82C3D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providing necessary documentation</w:t>
      </w:r>
      <w:r w:rsidR="00FF2EE3">
        <w:rPr>
          <w:rFonts w:ascii="Gill Sans MT" w:hAnsi="Gill Sans MT"/>
        </w:rPr>
        <w:t xml:space="preserve"> and follow up action</w:t>
      </w:r>
      <w:r w:rsidR="00F01889">
        <w:rPr>
          <w:rFonts w:ascii="Gill Sans MT" w:hAnsi="Gill Sans MT"/>
        </w:rPr>
        <w:t>.</w:t>
      </w:r>
    </w:p>
    <w:p w14:paraId="79337DA0" w14:textId="42A550F2" w:rsidR="00E82A6C" w:rsidRPr="00145CDF" w:rsidRDefault="00E82A6C" w:rsidP="00BE571C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Gill Sans MT" w:hAnsi="Gill Sans MT"/>
        </w:rPr>
      </w:pPr>
      <w:r w:rsidRPr="00145CDF">
        <w:rPr>
          <w:rFonts w:ascii="Gill Sans MT" w:hAnsi="Gill Sans MT"/>
        </w:rPr>
        <w:t>Produce/assist with production of check in documentation for summer season/out of term events</w:t>
      </w:r>
      <w:r w:rsidR="00FF2EE3">
        <w:rPr>
          <w:rFonts w:ascii="Gill Sans MT" w:hAnsi="Gill Sans MT"/>
        </w:rPr>
        <w:t xml:space="preserve"> and delivering on check in support during the summer month</w:t>
      </w:r>
      <w:r w:rsidR="006059FC">
        <w:rPr>
          <w:rFonts w:ascii="Gill Sans MT" w:hAnsi="Gill Sans MT"/>
        </w:rPr>
        <w:t>s</w:t>
      </w:r>
      <w:r w:rsidR="00FF2EE3">
        <w:rPr>
          <w:rFonts w:ascii="Gill Sans MT" w:hAnsi="Gill Sans MT"/>
        </w:rPr>
        <w:t>.</w:t>
      </w:r>
      <w:r w:rsidR="00AB7B9A">
        <w:rPr>
          <w:rFonts w:ascii="Gill Sans MT" w:hAnsi="Gill Sans MT"/>
        </w:rPr>
        <w:t xml:space="preserve">  W</w:t>
      </w:r>
      <w:r w:rsidR="00FF2EE3">
        <w:rPr>
          <w:rFonts w:ascii="Gill Sans MT" w:hAnsi="Gill Sans MT"/>
        </w:rPr>
        <w:t>eekend work</w:t>
      </w:r>
      <w:r w:rsidR="00AB7B9A">
        <w:rPr>
          <w:rFonts w:ascii="Gill Sans MT" w:hAnsi="Gill Sans MT"/>
        </w:rPr>
        <w:t xml:space="preserve"> is required</w:t>
      </w:r>
      <w:r w:rsidR="00F01889">
        <w:rPr>
          <w:rFonts w:ascii="Gill Sans MT" w:hAnsi="Gill Sans MT"/>
        </w:rPr>
        <w:t>.</w:t>
      </w:r>
    </w:p>
    <w:p w14:paraId="33A42073" w14:textId="5B1F1BD8" w:rsidR="00E82A6C" w:rsidRDefault="00B82C3D" w:rsidP="00B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Gill Sans MT" w:eastAsia="Times New Roman" w:hAnsi="Gill Sans MT" w:cstheme="minorHAnsi"/>
          <w:lang w:val="en"/>
        </w:rPr>
      </w:pPr>
      <w:r>
        <w:rPr>
          <w:rFonts w:ascii="Gill Sans MT" w:eastAsia="Times New Roman" w:hAnsi="Gill Sans MT" w:cstheme="minorHAnsi"/>
          <w:lang w:val="en"/>
        </w:rPr>
        <w:t xml:space="preserve">Booking and allocating </w:t>
      </w:r>
      <w:r w:rsidR="00E82A6C">
        <w:rPr>
          <w:rFonts w:ascii="Gill Sans MT" w:eastAsia="Times New Roman" w:hAnsi="Gill Sans MT" w:cstheme="minorHAnsi"/>
          <w:lang w:val="en"/>
        </w:rPr>
        <w:t>bedroo</w:t>
      </w:r>
      <w:r>
        <w:rPr>
          <w:rFonts w:ascii="Gill Sans MT" w:eastAsia="Times New Roman" w:hAnsi="Gill Sans MT" w:cstheme="minorHAnsi"/>
          <w:lang w:val="en"/>
        </w:rPr>
        <w:t>ms</w:t>
      </w:r>
      <w:r w:rsidR="009B01BA">
        <w:rPr>
          <w:rFonts w:ascii="Gill Sans MT" w:eastAsia="Times New Roman" w:hAnsi="Gill Sans MT" w:cstheme="minorHAnsi"/>
          <w:lang w:val="en"/>
        </w:rPr>
        <w:t xml:space="preserve"> and</w:t>
      </w:r>
      <w:r w:rsidR="00E82A6C">
        <w:rPr>
          <w:rFonts w:ascii="Gill Sans MT" w:eastAsia="Times New Roman" w:hAnsi="Gill Sans MT" w:cstheme="minorHAnsi"/>
          <w:lang w:val="en"/>
        </w:rPr>
        <w:t xml:space="preserve"> </w:t>
      </w:r>
      <w:r w:rsidR="00FF2EE3">
        <w:rPr>
          <w:rFonts w:ascii="Gill Sans MT" w:eastAsia="Times New Roman" w:hAnsi="Gill Sans MT" w:cstheme="minorHAnsi"/>
          <w:lang w:val="en"/>
        </w:rPr>
        <w:t xml:space="preserve">liaising with </w:t>
      </w:r>
      <w:r w:rsidR="00E82A6C">
        <w:rPr>
          <w:rFonts w:ascii="Gill Sans MT" w:eastAsia="Times New Roman" w:hAnsi="Gill Sans MT" w:cstheme="minorHAnsi"/>
          <w:lang w:val="en"/>
        </w:rPr>
        <w:t>Housekeeping and Porters</w:t>
      </w:r>
      <w:r w:rsidR="00F01889">
        <w:rPr>
          <w:rFonts w:ascii="Gill Sans MT" w:eastAsia="Times New Roman" w:hAnsi="Gill Sans MT" w:cstheme="minorHAnsi"/>
          <w:lang w:val="en"/>
        </w:rPr>
        <w:t>.</w:t>
      </w:r>
    </w:p>
    <w:p w14:paraId="3A7DA822" w14:textId="537C15B1" w:rsidR="00E82A6C" w:rsidRDefault="00E82A6C" w:rsidP="00B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Gill Sans MT" w:eastAsia="Times New Roman" w:hAnsi="Gill Sans MT" w:cstheme="minorHAnsi"/>
          <w:lang w:val="en"/>
        </w:rPr>
      </w:pPr>
      <w:r w:rsidRPr="006D1DFE">
        <w:rPr>
          <w:rFonts w:ascii="Gill Sans MT" w:eastAsia="Times New Roman" w:hAnsi="Gill Sans MT" w:cstheme="minorHAnsi"/>
          <w:lang w:val="en"/>
        </w:rPr>
        <w:t>There may</w:t>
      </w:r>
      <w:r w:rsidR="009B01BA">
        <w:rPr>
          <w:rFonts w:ascii="Gill Sans MT" w:eastAsia="Times New Roman" w:hAnsi="Gill Sans MT" w:cstheme="minorHAnsi"/>
          <w:lang w:val="en"/>
        </w:rPr>
        <w:t>,</w:t>
      </w:r>
      <w:r w:rsidRPr="006D1DFE">
        <w:rPr>
          <w:rFonts w:ascii="Gill Sans MT" w:eastAsia="Times New Roman" w:hAnsi="Gill Sans MT" w:cstheme="minorHAnsi"/>
          <w:lang w:val="en"/>
        </w:rPr>
        <w:t xml:space="preserve"> </w:t>
      </w:r>
      <w:r w:rsidR="00B82C3D">
        <w:rPr>
          <w:rFonts w:ascii="Gill Sans MT" w:eastAsia="Times New Roman" w:hAnsi="Gill Sans MT" w:cstheme="minorHAnsi"/>
          <w:lang w:val="en"/>
        </w:rPr>
        <w:t>on occasion</w:t>
      </w:r>
      <w:r w:rsidR="009B01BA">
        <w:rPr>
          <w:rFonts w:ascii="Gill Sans MT" w:eastAsia="Times New Roman" w:hAnsi="Gill Sans MT" w:cstheme="minorHAnsi"/>
          <w:lang w:val="en"/>
        </w:rPr>
        <w:t>,</w:t>
      </w:r>
      <w:r w:rsidR="00B82C3D">
        <w:rPr>
          <w:rFonts w:ascii="Gill Sans MT" w:eastAsia="Times New Roman" w:hAnsi="Gill Sans MT" w:cstheme="minorHAnsi"/>
          <w:lang w:val="en"/>
        </w:rPr>
        <w:t xml:space="preserve"> </w:t>
      </w:r>
      <w:r w:rsidRPr="006D1DFE">
        <w:rPr>
          <w:rFonts w:ascii="Gill Sans MT" w:eastAsia="Times New Roman" w:hAnsi="Gill Sans MT" w:cstheme="minorHAnsi"/>
          <w:lang w:val="en"/>
        </w:rPr>
        <w:t xml:space="preserve">be some requirement to assist with </w:t>
      </w:r>
      <w:proofErr w:type="gramStart"/>
      <w:r w:rsidRPr="006D1DFE">
        <w:rPr>
          <w:rFonts w:ascii="Gill Sans MT" w:eastAsia="Times New Roman" w:hAnsi="Gill Sans MT" w:cstheme="minorHAnsi"/>
          <w:lang w:val="en"/>
        </w:rPr>
        <w:t>set</w:t>
      </w:r>
      <w:proofErr w:type="gramEnd"/>
      <w:r w:rsidRPr="006D1DFE">
        <w:rPr>
          <w:rFonts w:ascii="Gill Sans MT" w:eastAsia="Times New Roman" w:hAnsi="Gill Sans MT" w:cstheme="minorHAnsi"/>
          <w:lang w:val="en"/>
        </w:rPr>
        <w:t xml:space="preserve"> up of rooms- moving furniture</w:t>
      </w:r>
      <w:r w:rsidR="00F01889">
        <w:rPr>
          <w:rFonts w:ascii="Gill Sans MT" w:eastAsia="Times New Roman" w:hAnsi="Gill Sans MT" w:cstheme="minorHAnsi"/>
          <w:lang w:val="en"/>
        </w:rPr>
        <w:t>.</w:t>
      </w:r>
      <w:r w:rsidRPr="006D1DFE">
        <w:rPr>
          <w:rFonts w:ascii="Gill Sans MT" w:eastAsia="Times New Roman" w:hAnsi="Gill Sans MT" w:cstheme="minorHAnsi"/>
          <w:lang w:val="en"/>
        </w:rPr>
        <w:t xml:space="preserve"> </w:t>
      </w:r>
    </w:p>
    <w:p w14:paraId="01A7EE5B" w14:textId="5A591A8A" w:rsidR="00E82A6C" w:rsidRPr="00145CDF" w:rsidRDefault="00E82A6C" w:rsidP="00BE57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jc w:val="both"/>
        <w:rPr>
          <w:rFonts w:ascii="Gill Sans MT" w:eastAsiaTheme="minorEastAsia" w:hAnsi="Gill Sans MT" w:cs="Calibri"/>
          <w:b/>
          <w:bCs/>
          <w:u w:val="single"/>
          <w:lang w:val="en" w:eastAsia="en-GB"/>
        </w:rPr>
      </w:pPr>
      <w:r w:rsidRPr="00145CDF">
        <w:rPr>
          <w:rFonts w:ascii="Gill Sans MT" w:eastAsiaTheme="minorEastAsia" w:hAnsi="Gill Sans MT" w:cs="Calibri"/>
          <w:lang w:val="en" w:eastAsia="en-GB"/>
        </w:rPr>
        <w:t xml:space="preserve">To handle any issues which arise and rectify to the best of their ability, referring to the </w:t>
      </w:r>
      <w:r w:rsidR="00B82C3D">
        <w:rPr>
          <w:rFonts w:ascii="Gill Sans MT" w:eastAsiaTheme="minorEastAsia" w:hAnsi="Gill Sans MT" w:cs="Calibri"/>
          <w:lang w:val="en" w:eastAsia="en-GB"/>
        </w:rPr>
        <w:t xml:space="preserve">appropriate </w:t>
      </w:r>
      <w:r w:rsidRPr="00145CDF">
        <w:rPr>
          <w:rFonts w:ascii="Gill Sans MT" w:eastAsiaTheme="minorEastAsia" w:hAnsi="Gill Sans MT" w:cs="Calibri"/>
          <w:lang w:val="en" w:eastAsia="en-GB"/>
        </w:rPr>
        <w:t xml:space="preserve">Manager </w:t>
      </w:r>
      <w:r>
        <w:rPr>
          <w:rFonts w:ascii="Gill Sans MT" w:eastAsiaTheme="minorEastAsia" w:hAnsi="Gill Sans MT" w:cs="Calibri"/>
          <w:lang w:val="en" w:eastAsia="en-GB"/>
        </w:rPr>
        <w:t>or Supervisor</w:t>
      </w:r>
      <w:r w:rsidRPr="00145CDF">
        <w:rPr>
          <w:rFonts w:ascii="Gill Sans MT" w:eastAsiaTheme="minorEastAsia" w:hAnsi="Gill Sans MT" w:cs="Calibri"/>
          <w:lang w:val="en" w:eastAsia="en-GB"/>
        </w:rPr>
        <w:t xml:space="preserve"> if necessary</w:t>
      </w:r>
      <w:r w:rsidR="00F01889">
        <w:rPr>
          <w:rFonts w:ascii="Gill Sans MT" w:eastAsiaTheme="minorEastAsia" w:hAnsi="Gill Sans MT" w:cs="Calibri"/>
          <w:lang w:val="en" w:eastAsia="en-GB"/>
        </w:rPr>
        <w:t>.</w:t>
      </w:r>
    </w:p>
    <w:p w14:paraId="4FF08683" w14:textId="59651CD7" w:rsidR="00B82C3D" w:rsidRDefault="00B82C3D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1710485D" w14:textId="77777777" w:rsidR="00B82C3D" w:rsidRDefault="00B82C3D" w:rsidP="00CB7E4F">
      <w:pPr>
        <w:spacing w:after="0" w:line="240" w:lineRule="auto"/>
        <w:jc w:val="both"/>
        <w:rPr>
          <w:rFonts w:ascii="Gill Sans MT" w:hAnsi="Gill Sans MT"/>
          <w:b/>
        </w:rPr>
      </w:pPr>
    </w:p>
    <w:p w14:paraId="631D62E8" w14:textId="1AE73A98" w:rsidR="00B06339" w:rsidRPr="006D1DFE" w:rsidRDefault="00B06339" w:rsidP="00CB7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theme="minorHAnsi"/>
          <w:b/>
          <w:lang w:val="en"/>
        </w:rPr>
      </w:pPr>
      <w:r w:rsidRPr="006D1DFE">
        <w:rPr>
          <w:rFonts w:ascii="Gill Sans MT" w:hAnsi="Gill Sans MT" w:cstheme="minorHAnsi"/>
          <w:b/>
          <w:color w:val="333333"/>
        </w:rPr>
        <w:t>Essential Qualities</w:t>
      </w:r>
      <w:r w:rsidR="009B01BA">
        <w:rPr>
          <w:rFonts w:ascii="Gill Sans MT" w:hAnsi="Gill Sans MT" w:cstheme="minorHAnsi"/>
          <w:b/>
          <w:color w:val="333333"/>
        </w:rPr>
        <w:t>/Skills</w:t>
      </w:r>
    </w:p>
    <w:p w14:paraId="140BFA2D" w14:textId="6D609834" w:rsidR="00B82C3D" w:rsidRPr="00BE571C" w:rsidRDefault="00B82C3D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Prior Event /</w:t>
      </w:r>
      <w:r w:rsidR="003B2E1D" w:rsidRPr="00BE571C">
        <w:rPr>
          <w:rFonts w:ascii="Gill Sans MT" w:eastAsia="Times New Roman" w:hAnsi="Gill Sans MT" w:cstheme="minorHAnsi"/>
          <w:lang w:val="en"/>
        </w:rPr>
        <w:t>C</w:t>
      </w:r>
      <w:r w:rsidR="009F0D50" w:rsidRPr="00BE571C">
        <w:rPr>
          <w:rFonts w:ascii="Gill Sans MT" w:eastAsia="Times New Roman" w:hAnsi="Gill Sans MT" w:cstheme="minorHAnsi"/>
          <w:lang w:val="en"/>
        </w:rPr>
        <w:t xml:space="preserve">onference </w:t>
      </w:r>
      <w:r w:rsidRPr="00BE571C">
        <w:rPr>
          <w:rFonts w:ascii="Gill Sans MT" w:eastAsia="Times New Roman" w:hAnsi="Gill Sans MT" w:cstheme="minorHAnsi"/>
          <w:lang w:val="en"/>
        </w:rPr>
        <w:t>industry experience</w:t>
      </w:r>
    </w:p>
    <w:p w14:paraId="7968381E" w14:textId="275C07E9" w:rsidR="00B06339" w:rsidRPr="00BE571C" w:rsidRDefault="00B06339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 xml:space="preserve">Highly efficient, </w:t>
      </w:r>
      <w:r w:rsidR="007537FF" w:rsidRPr="00BE571C">
        <w:rPr>
          <w:rFonts w:ascii="Gill Sans MT" w:eastAsia="Times New Roman" w:hAnsi="Gill Sans MT" w:cstheme="minorHAnsi"/>
          <w:lang w:val="en"/>
        </w:rPr>
        <w:t>organized</w:t>
      </w:r>
      <w:r w:rsidRPr="00BE571C">
        <w:rPr>
          <w:rFonts w:ascii="Gill Sans MT" w:eastAsia="Times New Roman" w:hAnsi="Gill Sans MT" w:cstheme="minorHAnsi"/>
          <w:lang w:val="en"/>
        </w:rPr>
        <w:t xml:space="preserve"> and well </w:t>
      </w:r>
      <w:proofErr w:type="gramStart"/>
      <w:r w:rsidRPr="00BE571C">
        <w:rPr>
          <w:rFonts w:ascii="Gill Sans MT" w:eastAsia="Times New Roman" w:hAnsi="Gill Sans MT" w:cstheme="minorHAnsi"/>
          <w:lang w:val="en"/>
        </w:rPr>
        <w:t>presented</w:t>
      </w:r>
      <w:proofErr w:type="gramEnd"/>
    </w:p>
    <w:p w14:paraId="7DFE3507" w14:textId="10A83F14" w:rsidR="009F0D50" w:rsidRPr="00BE571C" w:rsidRDefault="009F0D50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 xml:space="preserve">Excellent computer </w:t>
      </w:r>
      <w:r w:rsidR="009B01BA" w:rsidRPr="00BE571C">
        <w:rPr>
          <w:rFonts w:ascii="Gill Sans MT" w:eastAsia="Times New Roman" w:hAnsi="Gill Sans MT" w:cstheme="minorHAnsi"/>
          <w:lang w:val="en"/>
        </w:rPr>
        <w:t xml:space="preserve">and </w:t>
      </w:r>
      <w:r w:rsidRPr="00BE571C">
        <w:rPr>
          <w:rFonts w:ascii="Gill Sans MT" w:eastAsia="Times New Roman" w:hAnsi="Gill Sans MT" w:cstheme="minorHAnsi"/>
          <w:lang w:val="en"/>
        </w:rPr>
        <w:t xml:space="preserve">Microsoft Office skills, as well as willingness to train in </w:t>
      </w:r>
      <w:r w:rsidR="009B01BA" w:rsidRPr="00BE571C">
        <w:rPr>
          <w:rFonts w:ascii="Gill Sans MT" w:eastAsia="Times New Roman" w:hAnsi="Gill Sans MT" w:cstheme="minorHAnsi"/>
          <w:lang w:val="en"/>
        </w:rPr>
        <w:t>the C</w:t>
      </w:r>
      <w:r w:rsidRPr="00BE571C">
        <w:rPr>
          <w:rFonts w:ascii="Gill Sans MT" w:eastAsia="Times New Roman" w:hAnsi="Gill Sans MT" w:cstheme="minorHAnsi"/>
          <w:lang w:val="en"/>
        </w:rPr>
        <w:t xml:space="preserve">ollege CRM system if </w:t>
      </w:r>
      <w:proofErr w:type="gramStart"/>
      <w:r w:rsidRPr="00BE571C">
        <w:rPr>
          <w:rFonts w:ascii="Gill Sans MT" w:eastAsia="Times New Roman" w:hAnsi="Gill Sans MT" w:cstheme="minorHAnsi"/>
          <w:lang w:val="en"/>
        </w:rPr>
        <w:t>required</w:t>
      </w:r>
      <w:proofErr w:type="gramEnd"/>
    </w:p>
    <w:p w14:paraId="716F9B42" w14:textId="2188960B" w:rsidR="009F0D50" w:rsidRPr="00BE571C" w:rsidRDefault="009F0D50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 xml:space="preserve">Self-motivated and able to operate in a fast-paced </w:t>
      </w:r>
      <w:proofErr w:type="gramStart"/>
      <w:r w:rsidRPr="00BE571C">
        <w:rPr>
          <w:rFonts w:ascii="Gill Sans MT" w:eastAsia="Times New Roman" w:hAnsi="Gill Sans MT" w:cstheme="minorHAnsi"/>
          <w:lang w:val="en"/>
        </w:rPr>
        <w:t>environment</w:t>
      </w:r>
      <w:proofErr w:type="gramEnd"/>
    </w:p>
    <w:p w14:paraId="61A42DB5" w14:textId="0FF0EB2E" w:rsidR="009F0D50" w:rsidRPr="00BE571C" w:rsidRDefault="009F0D50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Excellent customer service and communication skills</w:t>
      </w:r>
    </w:p>
    <w:p w14:paraId="0E2058A5" w14:textId="77777777" w:rsidR="009F0D50" w:rsidRPr="00BE571C" w:rsidRDefault="009F0D50" w:rsidP="00BE57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Flexibility (both in terms of hours and tasks to complete)</w:t>
      </w:r>
    </w:p>
    <w:p w14:paraId="4D97BB46" w14:textId="77777777" w:rsidR="009F0D50" w:rsidRPr="00145CDF" w:rsidRDefault="009F0D50" w:rsidP="00BE571C">
      <w:pPr>
        <w:spacing w:after="0" w:line="240" w:lineRule="auto"/>
        <w:rPr>
          <w:rFonts w:ascii="Gill Sans MT" w:eastAsia="Times New Roman" w:hAnsi="Gill Sans MT" w:cstheme="minorHAnsi"/>
          <w:lang w:val="en"/>
        </w:rPr>
      </w:pPr>
    </w:p>
    <w:p w14:paraId="5B1838CD" w14:textId="10BC0424" w:rsidR="009F0D50" w:rsidRPr="009F0D50" w:rsidRDefault="009F0D50" w:rsidP="00CB7E4F">
      <w:pPr>
        <w:spacing w:after="0" w:line="240" w:lineRule="auto"/>
        <w:jc w:val="both"/>
        <w:rPr>
          <w:rFonts w:ascii="Gill Sans MT" w:eastAsia="Times New Roman" w:hAnsi="Gill Sans MT" w:cstheme="minorHAnsi"/>
          <w:b/>
          <w:bCs/>
          <w:lang w:val="en"/>
        </w:rPr>
      </w:pPr>
      <w:r w:rsidRPr="009F0D50">
        <w:rPr>
          <w:rFonts w:ascii="Gill Sans MT" w:eastAsia="Times New Roman" w:hAnsi="Gill Sans MT" w:cstheme="minorHAnsi"/>
          <w:b/>
          <w:bCs/>
          <w:lang w:val="en"/>
        </w:rPr>
        <w:t xml:space="preserve">Desirable </w:t>
      </w:r>
      <w:r w:rsidR="009B01BA">
        <w:rPr>
          <w:rFonts w:ascii="Gill Sans MT" w:eastAsia="Times New Roman" w:hAnsi="Gill Sans MT" w:cstheme="minorHAnsi"/>
          <w:b/>
          <w:bCs/>
          <w:lang w:val="en"/>
        </w:rPr>
        <w:t>Qualities/</w:t>
      </w:r>
      <w:r w:rsidRPr="009F0D50">
        <w:rPr>
          <w:rFonts w:ascii="Gill Sans MT" w:eastAsia="Times New Roman" w:hAnsi="Gill Sans MT" w:cstheme="minorHAnsi"/>
          <w:b/>
          <w:bCs/>
          <w:lang w:val="en"/>
        </w:rPr>
        <w:t xml:space="preserve">Skills </w:t>
      </w:r>
    </w:p>
    <w:p w14:paraId="2E3DCEEF" w14:textId="287B0C9E" w:rsidR="00B06339" w:rsidRPr="00BE571C" w:rsidRDefault="00B06339" w:rsidP="00BE5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Energetic, personable, enthusiastic</w:t>
      </w:r>
      <w:r w:rsidR="00B82C3D" w:rsidRPr="00BE571C">
        <w:rPr>
          <w:rFonts w:ascii="Gill Sans MT" w:eastAsia="Times New Roman" w:hAnsi="Gill Sans MT" w:cstheme="minorHAnsi"/>
          <w:lang w:val="en"/>
        </w:rPr>
        <w:t xml:space="preserve"> and willingness to take </w:t>
      </w:r>
      <w:proofErr w:type="gramStart"/>
      <w:r w:rsidR="00B82C3D" w:rsidRPr="00BE571C">
        <w:rPr>
          <w:rFonts w:ascii="Gill Sans MT" w:eastAsia="Times New Roman" w:hAnsi="Gill Sans MT" w:cstheme="minorHAnsi"/>
          <w:lang w:val="en"/>
        </w:rPr>
        <w:t>initiative</w:t>
      </w:r>
      <w:proofErr w:type="gramEnd"/>
    </w:p>
    <w:p w14:paraId="26C1E5BA" w14:textId="66FF0DDF" w:rsidR="009F0D50" w:rsidRPr="00BE571C" w:rsidRDefault="009F0D50" w:rsidP="00BE5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A team player with demonstrable interpersonal skills</w:t>
      </w:r>
    </w:p>
    <w:p w14:paraId="38B0EB66" w14:textId="76438C02" w:rsidR="009F0D50" w:rsidRPr="00BE571C" w:rsidRDefault="00B82C3D" w:rsidP="00BE5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Professional</w:t>
      </w:r>
      <w:r w:rsidR="009F0D50" w:rsidRPr="00BE571C">
        <w:rPr>
          <w:rFonts w:ascii="Gill Sans MT" w:eastAsia="Times New Roman" w:hAnsi="Gill Sans MT" w:cstheme="minorHAnsi"/>
          <w:lang w:val="en"/>
        </w:rPr>
        <w:t xml:space="preserve">ism with a </w:t>
      </w:r>
      <w:r w:rsidR="00B06339" w:rsidRPr="00BE571C">
        <w:rPr>
          <w:rFonts w:ascii="Gill Sans MT" w:eastAsia="Times New Roman" w:hAnsi="Gill Sans MT" w:cstheme="minorHAnsi"/>
          <w:lang w:val="en"/>
        </w:rPr>
        <w:t xml:space="preserve">“can-do” attitude </w:t>
      </w:r>
    </w:p>
    <w:p w14:paraId="04EB6CCB" w14:textId="139FD920" w:rsidR="00B06339" w:rsidRPr="00BE571C" w:rsidRDefault="009F0D50" w:rsidP="00BE571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eastAsia="Times New Roman" w:hAnsi="Gill Sans MT" w:cstheme="minorHAnsi"/>
          <w:lang w:val="en"/>
        </w:rPr>
      </w:pPr>
      <w:r w:rsidRPr="00BE571C">
        <w:rPr>
          <w:rFonts w:ascii="Gill Sans MT" w:eastAsia="Times New Roman" w:hAnsi="Gill Sans MT" w:cstheme="minorHAnsi"/>
          <w:lang w:val="en"/>
        </w:rPr>
        <w:t>P</w:t>
      </w:r>
      <w:r w:rsidR="00B06339" w:rsidRPr="00BE571C">
        <w:rPr>
          <w:rFonts w:ascii="Gill Sans MT" w:eastAsia="Times New Roman" w:hAnsi="Gill Sans MT" w:cstheme="minorHAnsi"/>
          <w:lang w:val="en"/>
        </w:rPr>
        <w:t xml:space="preserve">ositive, </w:t>
      </w:r>
      <w:proofErr w:type="gramStart"/>
      <w:r w:rsidR="00B06339" w:rsidRPr="00BE571C">
        <w:rPr>
          <w:rFonts w:ascii="Gill Sans MT" w:eastAsia="Times New Roman" w:hAnsi="Gill Sans MT" w:cstheme="minorHAnsi"/>
          <w:lang w:val="en"/>
        </w:rPr>
        <w:t>supportive</w:t>
      </w:r>
      <w:proofErr w:type="gramEnd"/>
      <w:r w:rsidR="00B06339" w:rsidRPr="00BE571C">
        <w:rPr>
          <w:rFonts w:ascii="Gill Sans MT" w:eastAsia="Times New Roman" w:hAnsi="Gill Sans MT" w:cstheme="minorHAnsi"/>
          <w:lang w:val="en"/>
        </w:rPr>
        <w:t xml:space="preserve"> and friendly personality</w:t>
      </w:r>
    </w:p>
    <w:p w14:paraId="55087DA8" w14:textId="76595E4A" w:rsidR="00635EAD" w:rsidRPr="00BE571C" w:rsidRDefault="00B930B6" w:rsidP="0021327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eastAsia="Times New Roman" w:hAnsi="Gill Sans MT" w:cstheme="minorHAnsi"/>
          <w:lang w:val="en"/>
        </w:rPr>
        <w:t>C</w:t>
      </w:r>
      <w:r w:rsidR="00B06339" w:rsidRPr="00BE571C">
        <w:rPr>
          <w:rFonts w:ascii="Gill Sans MT" w:eastAsia="Times New Roman" w:hAnsi="Gill Sans MT" w:cstheme="minorHAnsi"/>
          <w:lang w:val="en"/>
        </w:rPr>
        <w:t>onfident in dealing with</w:t>
      </w:r>
      <w:r w:rsidR="007D584E" w:rsidRPr="00BE571C">
        <w:rPr>
          <w:rFonts w:ascii="Gill Sans MT" w:eastAsia="Times New Roman" w:hAnsi="Gill Sans MT" w:cstheme="minorHAnsi"/>
          <w:lang w:val="en"/>
        </w:rPr>
        <w:t xml:space="preserve"> </w:t>
      </w:r>
      <w:r w:rsidR="00B82C3D" w:rsidRPr="00BE571C">
        <w:rPr>
          <w:rFonts w:ascii="Gill Sans MT" w:eastAsia="Times New Roman" w:hAnsi="Gill Sans MT" w:cstheme="minorHAnsi"/>
          <w:lang w:val="en"/>
        </w:rPr>
        <w:t xml:space="preserve">a wide variety of personalities and comfortable interacting in all formats with </w:t>
      </w:r>
      <w:proofErr w:type="gramStart"/>
      <w:r w:rsidR="00B82C3D" w:rsidRPr="00BE571C">
        <w:rPr>
          <w:rFonts w:ascii="Gill Sans MT" w:eastAsia="Times New Roman" w:hAnsi="Gill Sans MT" w:cstheme="minorHAnsi"/>
          <w:lang w:val="en"/>
        </w:rPr>
        <w:t>clients</w:t>
      </w:r>
      <w:proofErr w:type="gramEnd"/>
    </w:p>
    <w:sectPr w:rsidR="00635EAD" w:rsidRPr="00BE571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B065" w14:textId="77777777" w:rsidR="00213276" w:rsidRDefault="00213276" w:rsidP="00CB7E4F">
      <w:pPr>
        <w:spacing w:after="0" w:line="240" w:lineRule="auto"/>
      </w:pPr>
      <w:r>
        <w:separator/>
      </w:r>
    </w:p>
  </w:endnote>
  <w:endnote w:type="continuationSeparator" w:id="0">
    <w:p w14:paraId="7E99DAF4" w14:textId="77777777" w:rsidR="00213276" w:rsidRDefault="00213276" w:rsidP="00C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096864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C05B7B" w14:textId="21B3986C" w:rsidR="00213276" w:rsidRPr="00AF0C51" w:rsidRDefault="00AF0C51">
            <w:pPr>
              <w:pStyle w:val="Footer"/>
              <w:rPr>
                <w:bCs/>
                <w:sz w:val="18"/>
                <w:szCs w:val="18"/>
              </w:rPr>
            </w:pPr>
            <w:r w:rsidRPr="00AF0C51">
              <w:rPr>
                <w:sz w:val="18"/>
                <w:szCs w:val="18"/>
              </w:rPr>
              <w:t>External Event</w:t>
            </w:r>
            <w:r w:rsidR="00AA4857">
              <w:rPr>
                <w:sz w:val="18"/>
                <w:szCs w:val="18"/>
              </w:rPr>
              <w:t>s</w:t>
            </w:r>
            <w:r w:rsidRPr="00AF0C51">
              <w:rPr>
                <w:sz w:val="18"/>
                <w:szCs w:val="18"/>
              </w:rPr>
              <w:t xml:space="preserve"> Co</w:t>
            </w:r>
            <w:r w:rsidR="00750100">
              <w:rPr>
                <w:sz w:val="18"/>
                <w:szCs w:val="18"/>
              </w:rPr>
              <w:t>o</w:t>
            </w:r>
            <w:r w:rsidRPr="00AF0C51">
              <w:rPr>
                <w:sz w:val="18"/>
                <w:szCs w:val="18"/>
              </w:rPr>
              <w:t>rdinator</w:t>
            </w:r>
            <w:r>
              <w:rPr>
                <w:sz w:val="18"/>
                <w:szCs w:val="18"/>
              </w:rPr>
              <w:tab/>
            </w:r>
            <w:r w:rsidR="00213276" w:rsidRPr="00AF0C51">
              <w:rPr>
                <w:sz w:val="18"/>
                <w:szCs w:val="18"/>
              </w:rPr>
              <w:tab/>
              <w:t xml:space="preserve">Page </w:t>
            </w:r>
            <w:r w:rsidR="00213276" w:rsidRPr="00AF0C51">
              <w:rPr>
                <w:bCs/>
                <w:sz w:val="18"/>
                <w:szCs w:val="18"/>
              </w:rPr>
              <w:fldChar w:fldCharType="begin"/>
            </w:r>
            <w:r w:rsidR="00213276" w:rsidRPr="00AF0C51">
              <w:rPr>
                <w:bCs/>
                <w:sz w:val="18"/>
                <w:szCs w:val="18"/>
              </w:rPr>
              <w:instrText xml:space="preserve"> PAGE </w:instrText>
            </w:r>
            <w:r w:rsidR="00213276" w:rsidRPr="00AF0C51">
              <w:rPr>
                <w:bCs/>
                <w:sz w:val="18"/>
                <w:szCs w:val="18"/>
              </w:rPr>
              <w:fldChar w:fldCharType="separate"/>
            </w:r>
            <w:r w:rsidR="00213276" w:rsidRPr="00AF0C51">
              <w:rPr>
                <w:bCs/>
                <w:noProof/>
                <w:sz w:val="18"/>
                <w:szCs w:val="18"/>
              </w:rPr>
              <w:t>2</w:t>
            </w:r>
            <w:r w:rsidR="00213276" w:rsidRPr="00AF0C51">
              <w:rPr>
                <w:bCs/>
                <w:sz w:val="18"/>
                <w:szCs w:val="18"/>
              </w:rPr>
              <w:fldChar w:fldCharType="end"/>
            </w:r>
            <w:r w:rsidR="00213276" w:rsidRPr="00AF0C51">
              <w:rPr>
                <w:sz w:val="18"/>
                <w:szCs w:val="18"/>
              </w:rPr>
              <w:t xml:space="preserve"> of </w:t>
            </w:r>
            <w:r w:rsidR="00213276" w:rsidRPr="00AF0C51">
              <w:rPr>
                <w:bCs/>
                <w:sz w:val="18"/>
                <w:szCs w:val="18"/>
              </w:rPr>
              <w:fldChar w:fldCharType="begin"/>
            </w:r>
            <w:r w:rsidR="00213276" w:rsidRPr="00AF0C51">
              <w:rPr>
                <w:bCs/>
                <w:sz w:val="18"/>
                <w:szCs w:val="18"/>
              </w:rPr>
              <w:instrText xml:space="preserve"> NUMPAGES  </w:instrText>
            </w:r>
            <w:r w:rsidR="00213276" w:rsidRPr="00AF0C51">
              <w:rPr>
                <w:bCs/>
                <w:sz w:val="18"/>
                <w:szCs w:val="18"/>
              </w:rPr>
              <w:fldChar w:fldCharType="separate"/>
            </w:r>
            <w:r w:rsidR="00213276" w:rsidRPr="00AF0C51">
              <w:rPr>
                <w:bCs/>
                <w:noProof/>
                <w:sz w:val="18"/>
                <w:szCs w:val="18"/>
              </w:rPr>
              <w:t>2</w:t>
            </w:r>
            <w:r w:rsidR="00213276" w:rsidRPr="00AF0C51">
              <w:rPr>
                <w:bCs/>
                <w:sz w:val="18"/>
                <w:szCs w:val="18"/>
              </w:rPr>
              <w:fldChar w:fldCharType="end"/>
            </w:r>
          </w:p>
          <w:p w14:paraId="1CE3A3CF" w14:textId="753A9991" w:rsidR="00213276" w:rsidRPr="00AF0C51" w:rsidRDefault="00750100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B5A1" w14:textId="77777777" w:rsidR="00213276" w:rsidRDefault="00213276" w:rsidP="00CB7E4F">
      <w:pPr>
        <w:spacing w:after="0" w:line="240" w:lineRule="auto"/>
      </w:pPr>
      <w:r>
        <w:separator/>
      </w:r>
    </w:p>
  </w:footnote>
  <w:footnote w:type="continuationSeparator" w:id="0">
    <w:p w14:paraId="28841EEA" w14:textId="77777777" w:rsidR="00213276" w:rsidRDefault="00213276" w:rsidP="00CB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45C8B" w14:textId="543AE959" w:rsidR="00213276" w:rsidRDefault="00213276">
    <w:pPr>
      <w:pStyle w:val="Header"/>
    </w:pPr>
    <w:r w:rsidRPr="003848AC">
      <w:rPr>
        <w:rFonts w:ascii="Gill Sans MT" w:hAnsi="Gill Sans MT"/>
        <w:noProof/>
      </w:rPr>
      <w:drawing>
        <wp:inline distT="0" distB="0" distL="0" distR="0" wp14:anchorId="01947765" wp14:editId="3BDC0527">
          <wp:extent cx="2096219" cy="396815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Picture 1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9117" cy="427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E8B604"/>
    <w:lvl w:ilvl="0">
      <w:numFmt w:val="bullet"/>
      <w:lvlText w:val="*"/>
      <w:lvlJc w:val="left"/>
    </w:lvl>
  </w:abstractNum>
  <w:abstractNum w:abstractNumId="1" w15:restartNumberingAfterBreak="0">
    <w:nsid w:val="103F6729"/>
    <w:multiLevelType w:val="hybridMultilevel"/>
    <w:tmpl w:val="BFBAD348"/>
    <w:lvl w:ilvl="0" w:tplc="7FF677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64FC8"/>
    <w:multiLevelType w:val="multilevel"/>
    <w:tmpl w:val="D48E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06E97"/>
    <w:multiLevelType w:val="hybridMultilevel"/>
    <w:tmpl w:val="A6BAD0A4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4" w15:restartNumberingAfterBreak="0">
    <w:nsid w:val="4C0119C9"/>
    <w:multiLevelType w:val="hybridMultilevel"/>
    <w:tmpl w:val="E7FA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002BF"/>
    <w:multiLevelType w:val="hybridMultilevel"/>
    <w:tmpl w:val="1AF82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A56D3"/>
    <w:multiLevelType w:val="hybridMultilevel"/>
    <w:tmpl w:val="39D4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190533">
    <w:abstractNumId w:val="1"/>
  </w:num>
  <w:num w:numId="2" w16cid:durableId="1938755071">
    <w:abstractNumId w:val="2"/>
  </w:num>
  <w:num w:numId="3" w16cid:durableId="12893151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1572613728">
    <w:abstractNumId w:val="6"/>
  </w:num>
  <w:num w:numId="5" w16cid:durableId="361908467">
    <w:abstractNumId w:val="3"/>
  </w:num>
  <w:num w:numId="6" w16cid:durableId="912003821">
    <w:abstractNumId w:val="4"/>
  </w:num>
  <w:num w:numId="7" w16cid:durableId="13077105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E2"/>
    <w:rsid w:val="00063130"/>
    <w:rsid w:val="000B6966"/>
    <w:rsid w:val="000E4A51"/>
    <w:rsid w:val="0012711F"/>
    <w:rsid w:val="00145CDF"/>
    <w:rsid w:val="00173ED4"/>
    <w:rsid w:val="001A63AD"/>
    <w:rsid w:val="001D15C4"/>
    <w:rsid w:val="00213276"/>
    <w:rsid w:val="00221431"/>
    <w:rsid w:val="002C4331"/>
    <w:rsid w:val="002E5DDF"/>
    <w:rsid w:val="00302758"/>
    <w:rsid w:val="00365D20"/>
    <w:rsid w:val="003B2E1D"/>
    <w:rsid w:val="00485750"/>
    <w:rsid w:val="005345E2"/>
    <w:rsid w:val="005C3532"/>
    <w:rsid w:val="006059FC"/>
    <w:rsid w:val="00611FA2"/>
    <w:rsid w:val="00635EAD"/>
    <w:rsid w:val="006D1DFE"/>
    <w:rsid w:val="007174A1"/>
    <w:rsid w:val="00744FF5"/>
    <w:rsid w:val="00750100"/>
    <w:rsid w:val="007537FF"/>
    <w:rsid w:val="007D584E"/>
    <w:rsid w:val="00824CF2"/>
    <w:rsid w:val="00861F92"/>
    <w:rsid w:val="008A7732"/>
    <w:rsid w:val="0099107C"/>
    <w:rsid w:val="009B01BA"/>
    <w:rsid w:val="009B0834"/>
    <w:rsid w:val="009E5DCA"/>
    <w:rsid w:val="009F0D50"/>
    <w:rsid w:val="00A158C7"/>
    <w:rsid w:val="00A327F2"/>
    <w:rsid w:val="00A67022"/>
    <w:rsid w:val="00A84553"/>
    <w:rsid w:val="00AA4857"/>
    <w:rsid w:val="00AB7B9A"/>
    <w:rsid w:val="00AC108B"/>
    <w:rsid w:val="00AD2A58"/>
    <w:rsid w:val="00AF0C51"/>
    <w:rsid w:val="00B06339"/>
    <w:rsid w:val="00B45442"/>
    <w:rsid w:val="00B82C3D"/>
    <w:rsid w:val="00B930B6"/>
    <w:rsid w:val="00BA18B1"/>
    <w:rsid w:val="00BE2E31"/>
    <w:rsid w:val="00BE571C"/>
    <w:rsid w:val="00C25A0A"/>
    <w:rsid w:val="00C60506"/>
    <w:rsid w:val="00C77020"/>
    <w:rsid w:val="00C834D6"/>
    <w:rsid w:val="00CB7E4F"/>
    <w:rsid w:val="00D521BC"/>
    <w:rsid w:val="00DE4D7E"/>
    <w:rsid w:val="00E042A4"/>
    <w:rsid w:val="00E0668E"/>
    <w:rsid w:val="00E664E8"/>
    <w:rsid w:val="00E75555"/>
    <w:rsid w:val="00E7594D"/>
    <w:rsid w:val="00E82A6C"/>
    <w:rsid w:val="00ED7223"/>
    <w:rsid w:val="00F01889"/>
    <w:rsid w:val="00F45A43"/>
    <w:rsid w:val="00F7419D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E5C8"/>
  <w15:chartTrackingRefBased/>
  <w15:docId w15:val="{3C03D340-2A52-4E26-93DB-4C6EBC9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E4F"/>
  </w:style>
  <w:style w:type="paragraph" w:styleId="Footer">
    <w:name w:val="footer"/>
    <w:basedOn w:val="Normal"/>
    <w:link w:val="FooterChar"/>
    <w:uiPriority w:val="99"/>
    <w:unhideWhenUsed/>
    <w:rsid w:val="00CB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8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Bobb-Semple</dc:creator>
  <cp:keywords/>
  <dc:description/>
  <cp:lastModifiedBy>Helen Sykes</cp:lastModifiedBy>
  <cp:revision>7</cp:revision>
  <dcterms:created xsi:type="dcterms:W3CDTF">2024-03-07T12:15:00Z</dcterms:created>
  <dcterms:modified xsi:type="dcterms:W3CDTF">2024-03-07T12:38:00Z</dcterms:modified>
</cp:coreProperties>
</file>